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horzAnchor="margin" w:tblpXSpec="center" w:tblpY="480"/>
        <w:bidiVisual/>
        <w:tblW w:w="9288" w:type="dxa"/>
        <w:tblLayout w:type="fixed"/>
        <w:tblLook w:val="04A0" w:firstRow="1" w:lastRow="0" w:firstColumn="1" w:lastColumn="0" w:noHBand="0" w:noVBand="1"/>
      </w:tblPr>
      <w:tblGrid>
        <w:gridCol w:w="9288"/>
      </w:tblGrid>
      <w:tr w:rsidR="00D55D73" w14:paraId="11BB6EF9" w14:textId="77777777" w:rsidTr="00856C7E">
        <w:tc>
          <w:tcPr>
            <w:tcW w:w="9288" w:type="dxa"/>
            <w:tcBorders>
              <w:top w:val="single" w:sz="4" w:space="0" w:color="auto"/>
              <w:left w:val="single" w:sz="4" w:space="0" w:color="auto"/>
              <w:bottom w:val="single" w:sz="4" w:space="0" w:color="auto"/>
              <w:right w:val="single" w:sz="4" w:space="0" w:color="auto"/>
            </w:tcBorders>
          </w:tcPr>
          <w:p w14:paraId="40F0C0A7" w14:textId="77777777" w:rsidR="009D2A3E" w:rsidRPr="00B02FED" w:rsidRDefault="009D2A3E" w:rsidP="009D2A3E">
            <w:pPr>
              <w:pStyle w:val="DocTitle"/>
              <w:spacing w:after="240" w:line="276" w:lineRule="auto"/>
              <w:rPr>
                <w:spacing w:val="0"/>
                <w:szCs w:val="48"/>
                <w:rtl/>
              </w:rPr>
            </w:pPr>
            <w:r w:rsidRPr="00755371">
              <w:rPr>
                <w:spacing w:val="0"/>
                <w:szCs w:val="48"/>
                <w:rtl/>
              </w:rPr>
              <w:t xml:space="preserve">מכרז </w:t>
            </w:r>
            <w:r w:rsidRPr="00755371">
              <w:rPr>
                <w:spacing w:val="0"/>
                <w:szCs w:val="48"/>
                <w:rtl/>
              </w:rPr>
              <w:fldChar w:fldCharType="begin"/>
            </w:r>
            <w:r w:rsidRPr="00755371">
              <w:rPr>
                <w:spacing w:val="0"/>
                <w:szCs w:val="48"/>
                <w:rtl/>
              </w:rPr>
              <w:instrText xml:space="preserve"> </w:instrText>
            </w:r>
            <w:r w:rsidRPr="00755371">
              <w:rPr>
                <w:spacing w:val="0"/>
                <w:szCs w:val="48"/>
              </w:rPr>
              <w:instrText>DOCPROPERTY</w:instrText>
            </w:r>
            <w:r w:rsidRPr="00755371">
              <w:rPr>
                <w:spacing w:val="0"/>
                <w:szCs w:val="48"/>
                <w:rtl/>
              </w:rPr>
              <w:instrText xml:space="preserve">  סוג_המכרז  \* </w:instrText>
            </w:r>
            <w:r w:rsidRPr="00755371">
              <w:rPr>
                <w:spacing w:val="0"/>
                <w:szCs w:val="48"/>
              </w:rPr>
              <w:instrText>MERGEFORMAT</w:instrText>
            </w:r>
            <w:r w:rsidRPr="00755371">
              <w:rPr>
                <w:spacing w:val="0"/>
                <w:szCs w:val="48"/>
                <w:rtl/>
              </w:rPr>
              <w:instrText xml:space="preserve"> </w:instrText>
            </w:r>
            <w:r w:rsidRPr="00755371">
              <w:rPr>
                <w:spacing w:val="0"/>
                <w:szCs w:val="48"/>
                <w:rtl/>
              </w:rPr>
              <w:fldChar w:fldCharType="separate"/>
            </w:r>
            <w:r w:rsidRPr="00755371">
              <w:rPr>
                <w:spacing w:val="0"/>
                <w:szCs w:val="48"/>
                <w:rtl/>
              </w:rPr>
              <w:t>פומבי</w:t>
            </w:r>
            <w:r w:rsidRPr="00755371">
              <w:rPr>
                <w:spacing w:val="0"/>
                <w:szCs w:val="48"/>
                <w:rtl/>
              </w:rPr>
              <w:fldChar w:fldCharType="end"/>
            </w:r>
            <w:r w:rsidRPr="00755371">
              <w:rPr>
                <w:rFonts w:hint="cs"/>
                <w:spacing w:val="0"/>
                <w:szCs w:val="48"/>
                <w:rtl/>
              </w:rPr>
              <w:t xml:space="preserve"> </w:t>
            </w:r>
            <w:r w:rsidRPr="00755371">
              <w:rPr>
                <w:spacing w:val="0"/>
                <w:szCs w:val="48"/>
                <w:rtl/>
              </w:rPr>
              <w:fldChar w:fldCharType="begin"/>
            </w:r>
            <w:r w:rsidRPr="00755371">
              <w:rPr>
                <w:spacing w:val="0"/>
                <w:szCs w:val="48"/>
                <w:rtl/>
              </w:rPr>
              <w:instrText xml:space="preserve"> </w:instrText>
            </w:r>
            <w:r w:rsidRPr="00755371">
              <w:rPr>
                <w:rFonts w:hint="cs"/>
                <w:spacing w:val="0"/>
                <w:szCs w:val="48"/>
              </w:rPr>
              <w:instrText>DOCPROPERTY</w:instrText>
            </w:r>
            <w:r w:rsidRPr="00755371">
              <w:rPr>
                <w:rFonts w:hint="cs"/>
                <w:spacing w:val="0"/>
                <w:szCs w:val="48"/>
                <w:rtl/>
              </w:rPr>
              <w:instrText xml:space="preserve">  מזהה_המכרז  \* </w:instrText>
            </w:r>
            <w:r w:rsidRPr="00755371">
              <w:rPr>
                <w:rFonts w:hint="cs"/>
                <w:spacing w:val="0"/>
                <w:szCs w:val="48"/>
              </w:rPr>
              <w:instrText>MERGEFORMAT</w:instrText>
            </w:r>
            <w:r w:rsidRPr="00755371">
              <w:rPr>
                <w:spacing w:val="0"/>
                <w:szCs w:val="48"/>
                <w:rtl/>
              </w:rPr>
              <w:instrText xml:space="preserve"> </w:instrText>
            </w:r>
            <w:r w:rsidRPr="00755371">
              <w:rPr>
                <w:spacing w:val="0"/>
                <w:szCs w:val="48"/>
                <w:rtl/>
              </w:rPr>
              <w:fldChar w:fldCharType="separate"/>
            </w:r>
            <w:r w:rsidRPr="00755371">
              <w:rPr>
                <w:spacing w:val="0"/>
                <w:szCs w:val="48"/>
                <w:rtl/>
              </w:rPr>
              <w:t>&lt;99-2022&gt;</w:t>
            </w:r>
            <w:r w:rsidRPr="00755371">
              <w:rPr>
                <w:spacing w:val="0"/>
                <w:szCs w:val="48"/>
                <w:rtl/>
              </w:rPr>
              <w:fldChar w:fldCharType="end"/>
            </w:r>
          </w:p>
          <w:p w14:paraId="6F1B9F4E" w14:textId="77777777" w:rsidR="00D55D73" w:rsidRPr="00165C46" w:rsidRDefault="009D2A3E" w:rsidP="009D2A3E">
            <w:pPr>
              <w:pStyle w:val="Para0"/>
              <w:spacing w:before="360" w:after="360" w:line="276" w:lineRule="auto"/>
              <w:jc w:val="center"/>
              <w:rPr>
                <w:b/>
                <w:bCs/>
                <w:u w:val="single"/>
                <w:rtl/>
              </w:rPr>
            </w:pPr>
            <w:r w:rsidRPr="007249A3">
              <w:rPr>
                <w:b/>
                <w:bCs/>
                <w:sz w:val="22"/>
                <w:szCs w:val="48"/>
                <w:rtl/>
              </w:rPr>
              <w:fldChar w:fldCharType="begin"/>
            </w:r>
            <w:r>
              <w:rPr>
                <w:b/>
                <w:bCs/>
                <w:szCs w:val="48"/>
                <w:rtl/>
              </w:rPr>
              <w:instrText xml:space="preserve"> </w:instrText>
            </w:r>
            <w:r>
              <w:rPr>
                <w:b/>
                <w:bCs/>
                <w:szCs w:val="48"/>
              </w:rPr>
              <w:instrText>DOCPROPERTY</w:instrText>
            </w:r>
            <w:r>
              <w:rPr>
                <w:b/>
                <w:bCs/>
                <w:szCs w:val="48"/>
                <w:rtl/>
              </w:rPr>
              <w:instrText xml:space="preserve">  נושא_המכרז  \* </w:instrText>
            </w:r>
            <w:r>
              <w:rPr>
                <w:b/>
                <w:bCs/>
                <w:szCs w:val="48"/>
              </w:rPr>
              <w:instrText>MERGEFORMAT</w:instrText>
            </w:r>
            <w:r>
              <w:rPr>
                <w:b/>
                <w:bCs/>
                <w:szCs w:val="48"/>
                <w:rtl/>
              </w:rPr>
              <w:instrText xml:space="preserve"> </w:instrText>
            </w:r>
            <w:r w:rsidRPr="007249A3">
              <w:rPr>
                <w:b/>
                <w:bCs/>
                <w:sz w:val="22"/>
                <w:szCs w:val="48"/>
                <w:rtl/>
              </w:rPr>
              <w:fldChar w:fldCharType="separate"/>
            </w:r>
            <w:r>
              <w:rPr>
                <w:b/>
                <w:bCs/>
                <w:szCs w:val="48"/>
                <w:rtl/>
              </w:rPr>
              <w:t xml:space="preserve">אספקת רישוי ושירותים מקצועיים למוצרי חברת </w:t>
            </w:r>
            <w:r w:rsidRPr="00CB5700">
              <w:rPr>
                <w:b/>
                <w:bCs/>
                <w:sz w:val="40"/>
                <w:szCs w:val="144"/>
              </w:rPr>
              <w:t xml:space="preserve">Red </w:t>
            </w:r>
            <w:r w:rsidRPr="00CB5700">
              <w:rPr>
                <w:b/>
                <w:bCs/>
                <w:sz w:val="40"/>
                <w:szCs w:val="40"/>
              </w:rPr>
              <w:t>Hat</w:t>
            </w:r>
            <w:r w:rsidRPr="00CB5700">
              <w:rPr>
                <w:b/>
                <w:bCs/>
                <w:sz w:val="48"/>
                <w:szCs w:val="48"/>
                <w:rtl/>
              </w:rPr>
              <w:t xml:space="preserve"> לשרתי </w:t>
            </w:r>
            <w:r w:rsidRPr="00CB5700">
              <w:rPr>
                <w:b/>
                <w:bCs/>
                <w:sz w:val="40"/>
                <w:szCs w:val="40"/>
              </w:rPr>
              <w:t>Linux</w:t>
            </w:r>
            <w:r w:rsidRPr="007249A3">
              <w:rPr>
                <w:b/>
                <w:bCs/>
                <w:sz w:val="40"/>
                <w:szCs w:val="40"/>
                <w:rtl/>
              </w:rPr>
              <w:fldChar w:fldCharType="end"/>
            </w:r>
            <w:r w:rsidRPr="00CF2261">
              <w:rPr>
                <w:rFonts w:hint="cs"/>
                <w:b/>
                <w:bCs/>
                <w:caps/>
                <w:kern w:val="48"/>
                <w:sz w:val="48"/>
                <w:szCs w:val="48"/>
                <w:rtl/>
              </w:rPr>
              <w:t xml:space="preserve"> עבור משרד המשפטים</w:t>
            </w:r>
          </w:p>
        </w:tc>
      </w:tr>
      <w:tr w:rsidR="00D55D73" w14:paraId="210AA187" w14:textId="77777777" w:rsidTr="00856C7E">
        <w:tc>
          <w:tcPr>
            <w:tcW w:w="9288" w:type="dxa"/>
            <w:tcBorders>
              <w:top w:val="single" w:sz="4" w:space="0" w:color="auto"/>
              <w:left w:val="nil"/>
              <w:bottom w:val="nil"/>
              <w:right w:val="nil"/>
            </w:tcBorders>
          </w:tcPr>
          <w:tbl>
            <w:tblPr>
              <w:tblStyle w:val="TableGrid"/>
              <w:tblpPr w:leftFromText="180" w:rightFromText="180" w:horzAnchor="margin" w:tblpXSpec="center" w:tblpY="480"/>
              <w:bidiVisual/>
              <w:tblW w:w="9288" w:type="dxa"/>
              <w:tblLayout w:type="fixed"/>
              <w:tblLook w:val="04A0" w:firstRow="1" w:lastRow="0" w:firstColumn="1" w:lastColumn="0" w:noHBand="0" w:noVBand="1"/>
            </w:tblPr>
            <w:tblGrid>
              <w:gridCol w:w="9288"/>
            </w:tblGrid>
            <w:tr w:rsidR="00856C7E" w:rsidRPr="00856C7E" w14:paraId="72405A4A" w14:textId="77777777" w:rsidTr="00415FAD">
              <w:tc>
                <w:tcPr>
                  <w:tcW w:w="9288" w:type="dxa"/>
                  <w:tcBorders>
                    <w:top w:val="single" w:sz="4" w:space="0" w:color="auto"/>
                    <w:left w:val="single" w:sz="4" w:space="0" w:color="auto"/>
                    <w:bottom w:val="single" w:sz="4" w:space="0" w:color="auto"/>
                    <w:right w:val="single" w:sz="4" w:space="0" w:color="auto"/>
                  </w:tcBorders>
                </w:tcPr>
                <w:p w14:paraId="1D336FF4" w14:textId="77777777" w:rsidR="00856C7E" w:rsidRPr="006861A2" w:rsidRDefault="00856C7E" w:rsidP="00856C7E">
                  <w:pPr>
                    <w:pStyle w:val="DocTitle"/>
                    <w:spacing w:after="240"/>
                    <w:rPr>
                      <w:sz w:val="40"/>
                      <w:szCs w:val="40"/>
                      <w:rtl/>
                    </w:rPr>
                  </w:pPr>
                  <w:r w:rsidRPr="006861A2">
                    <w:rPr>
                      <w:rFonts w:hint="cs"/>
                      <w:sz w:val="40"/>
                      <w:szCs w:val="40"/>
                      <w:rtl/>
                    </w:rPr>
                    <w:t>מענה לשאלות ספקים</w:t>
                  </w:r>
                </w:p>
                <w:p w14:paraId="25C9753B" w14:textId="029531F9" w:rsidR="00856C7E" w:rsidRPr="006861A2" w:rsidRDefault="00856C7E" w:rsidP="00856C7E">
                  <w:pPr>
                    <w:jc w:val="center"/>
                    <w:rPr>
                      <w:rFonts w:ascii="David" w:hAnsi="David"/>
                      <w:b/>
                      <w:bCs/>
                      <w:caps/>
                      <w:spacing w:val="40"/>
                      <w:kern w:val="48"/>
                      <w:sz w:val="40"/>
                      <w:szCs w:val="40"/>
                      <w:rtl/>
                      <w:lang w:eastAsia="he-IL"/>
                    </w:rPr>
                  </w:pPr>
                  <w:r w:rsidRPr="006861A2">
                    <w:rPr>
                      <w:rFonts w:ascii="David" w:hAnsi="David" w:hint="cs"/>
                      <w:b/>
                      <w:bCs/>
                      <w:caps/>
                      <w:spacing w:val="40"/>
                      <w:kern w:val="48"/>
                      <w:sz w:val="40"/>
                      <w:szCs w:val="40"/>
                      <w:rtl/>
                      <w:lang w:eastAsia="he-IL"/>
                    </w:rPr>
                    <w:t>09/2022</w:t>
                  </w:r>
                  <w:r w:rsidR="00D31D20">
                    <w:rPr>
                      <w:rFonts w:ascii="David" w:hAnsi="David"/>
                      <w:b/>
                      <w:bCs/>
                      <w:caps/>
                      <w:spacing w:val="40"/>
                      <w:kern w:val="48"/>
                      <w:sz w:val="40"/>
                      <w:szCs w:val="40"/>
                      <w:lang w:eastAsia="he-IL"/>
                    </w:rPr>
                    <w:t>01/</w:t>
                  </w:r>
                </w:p>
                <w:p w14:paraId="40B43CA7" w14:textId="77777777" w:rsidR="006861A2" w:rsidRPr="006861A2" w:rsidRDefault="006861A2" w:rsidP="00856C7E">
                  <w:pPr>
                    <w:jc w:val="center"/>
                    <w:rPr>
                      <w:rFonts w:ascii="David" w:hAnsi="David"/>
                      <w:b/>
                      <w:bCs/>
                      <w:caps/>
                      <w:spacing w:val="40"/>
                      <w:kern w:val="48"/>
                      <w:sz w:val="40"/>
                      <w:szCs w:val="40"/>
                      <w:rtl/>
                      <w:lang w:eastAsia="he-IL"/>
                    </w:rPr>
                  </w:pPr>
                </w:p>
                <w:p w14:paraId="0588F58A" w14:textId="7DBF6B4A" w:rsidR="006861A2" w:rsidRPr="00856C7E" w:rsidRDefault="006861A2" w:rsidP="000D1806">
                  <w:pPr>
                    <w:jc w:val="center"/>
                    <w:rPr>
                      <w:rFonts w:ascii="David" w:hAnsi="David"/>
                      <w:b/>
                      <w:bCs/>
                      <w:caps/>
                      <w:spacing w:val="40"/>
                      <w:kern w:val="48"/>
                      <w:sz w:val="48"/>
                      <w:szCs w:val="48"/>
                      <w:rtl/>
                      <w:lang w:eastAsia="he-IL"/>
                    </w:rPr>
                  </w:pPr>
                  <w:r w:rsidRPr="006861A2">
                    <w:rPr>
                      <w:rFonts w:ascii="David" w:hAnsi="David" w:hint="cs"/>
                      <w:b/>
                      <w:bCs/>
                      <w:caps/>
                      <w:spacing w:val="40"/>
                      <w:kern w:val="48"/>
                      <w:sz w:val="40"/>
                      <w:szCs w:val="40"/>
                      <w:rtl/>
                      <w:lang w:eastAsia="he-IL"/>
                    </w:rPr>
                    <w:t xml:space="preserve">שימו לב!! </w:t>
                  </w:r>
                  <w:r w:rsidRPr="006861A2">
                    <w:rPr>
                      <w:rFonts w:ascii="David" w:hAnsi="David"/>
                      <w:b/>
                      <w:bCs/>
                      <w:caps/>
                      <w:spacing w:val="40"/>
                      <w:kern w:val="48"/>
                      <w:sz w:val="40"/>
                      <w:szCs w:val="40"/>
                      <w:rtl/>
                      <w:lang w:eastAsia="he-IL"/>
                    </w:rPr>
                    <w:t>–</w:t>
                  </w:r>
                  <w:r w:rsidRPr="006861A2">
                    <w:rPr>
                      <w:rFonts w:ascii="David" w:hAnsi="David" w:hint="cs"/>
                      <w:b/>
                      <w:bCs/>
                      <w:caps/>
                      <w:spacing w:val="40"/>
                      <w:kern w:val="48"/>
                      <w:sz w:val="40"/>
                      <w:szCs w:val="40"/>
                      <w:rtl/>
                      <w:lang w:eastAsia="he-IL"/>
                    </w:rPr>
                    <w:t xml:space="preserve"> באתר פורסמו נוסח מעודכן של מינהלה ומיפרט וגיליון הצעת מחיר(כמפורט במענה לשאל</w:t>
                  </w:r>
                  <w:r w:rsidR="000D1806">
                    <w:rPr>
                      <w:rFonts w:ascii="David" w:hAnsi="David" w:hint="cs"/>
                      <w:b/>
                      <w:bCs/>
                      <w:caps/>
                      <w:spacing w:val="40"/>
                      <w:kern w:val="48"/>
                      <w:sz w:val="40"/>
                      <w:szCs w:val="40"/>
                      <w:rtl/>
                      <w:lang w:eastAsia="he-IL"/>
                    </w:rPr>
                    <w:t>ות</w:t>
                  </w:r>
                  <w:bookmarkStart w:id="0" w:name="_GoBack"/>
                  <w:bookmarkEnd w:id="0"/>
                  <w:r w:rsidRPr="006861A2">
                    <w:rPr>
                      <w:rFonts w:ascii="David" w:hAnsi="David" w:hint="cs"/>
                      <w:b/>
                      <w:bCs/>
                      <w:caps/>
                      <w:spacing w:val="40"/>
                      <w:kern w:val="48"/>
                      <w:sz w:val="40"/>
                      <w:szCs w:val="40"/>
                      <w:rtl/>
                      <w:lang w:eastAsia="he-IL"/>
                    </w:rPr>
                    <w:t xml:space="preserve"> 1</w:t>
                  </w:r>
                  <w:r w:rsidR="000D1806">
                    <w:rPr>
                      <w:rFonts w:ascii="David" w:hAnsi="David" w:hint="cs"/>
                      <w:b/>
                      <w:bCs/>
                      <w:caps/>
                      <w:spacing w:val="40"/>
                      <w:kern w:val="48"/>
                      <w:sz w:val="40"/>
                      <w:szCs w:val="40"/>
                      <w:rtl/>
                      <w:lang w:eastAsia="he-IL"/>
                    </w:rPr>
                    <w:t>,2</w:t>
                  </w:r>
                  <w:r w:rsidRPr="006861A2">
                    <w:rPr>
                      <w:rFonts w:ascii="David" w:hAnsi="David" w:hint="cs"/>
                      <w:b/>
                      <w:bCs/>
                      <w:caps/>
                      <w:spacing w:val="40"/>
                      <w:kern w:val="48"/>
                      <w:sz w:val="40"/>
                      <w:szCs w:val="40"/>
                      <w:rtl/>
                      <w:lang w:eastAsia="he-IL"/>
                    </w:rPr>
                    <w:t>)</w:t>
                  </w:r>
                </w:p>
              </w:tc>
            </w:tr>
            <w:tr w:rsidR="00856C7E" w:rsidRPr="00856C7E" w14:paraId="610B3B91" w14:textId="77777777" w:rsidTr="00415FAD">
              <w:tc>
                <w:tcPr>
                  <w:tcW w:w="9288" w:type="dxa"/>
                  <w:tcBorders>
                    <w:top w:val="single" w:sz="4" w:space="0" w:color="auto"/>
                    <w:left w:val="nil"/>
                    <w:bottom w:val="nil"/>
                    <w:right w:val="nil"/>
                  </w:tcBorders>
                </w:tcPr>
                <w:p w14:paraId="52DDBA04" w14:textId="77777777" w:rsidR="00856C7E" w:rsidRDefault="00856C7E" w:rsidP="00856C7E">
                  <w:pPr>
                    <w:rPr>
                      <w:rtl/>
                      <w:lang w:eastAsia="he-IL"/>
                    </w:rPr>
                  </w:pPr>
                </w:p>
                <w:p w14:paraId="2B188AC8" w14:textId="77777777" w:rsidR="00856C7E" w:rsidRDefault="00856C7E" w:rsidP="00856C7E">
                  <w:pPr>
                    <w:rPr>
                      <w:rtl/>
                      <w:lang w:eastAsia="he-IL"/>
                    </w:rPr>
                  </w:pPr>
                </w:p>
                <w:p w14:paraId="29CFFF53" w14:textId="77777777" w:rsidR="00856C7E" w:rsidRDefault="00856C7E" w:rsidP="00856C7E">
                  <w:pPr>
                    <w:rPr>
                      <w:rtl/>
                      <w:lang w:eastAsia="he-IL"/>
                    </w:rPr>
                  </w:pPr>
                </w:p>
                <w:p w14:paraId="01B4BCC0" w14:textId="77777777" w:rsidR="00856C7E" w:rsidRDefault="00856C7E" w:rsidP="00856C7E">
                  <w:pPr>
                    <w:rPr>
                      <w:rtl/>
                      <w:lang w:eastAsia="he-IL"/>
                    </w:rPr>
                  </w:pPr>
                </w:p>
                <w:p w14:paraId="2719C9AA" w14:textId="77777777" w:rsidR="00856C7E" w:rsidRDefault="00856C7E" w:rsidP="00856C7E">
                  <w:pPr>
                    <w:rPr>
                      <w:rtl/>
                      <w:lang w:eastAsia="he-IL"/>
                    </w:rPr>
                  </w:pPr>
                </w:p>
                <w:p w14:paraId="19952EAE" w14:textId="77777777" w:rsidR="00856C7E" w:rsidRDefault="00856C7E" w:rsidP="00856C7E">
                  <w:pPr>
                    <w:rPr>
                      <w:rtl/>
                      <w:lang w:eastAsia="he-IL"/>
                    </w:rPr>
                  </w:pPr>
                </w:p>
                <w:p w14:paraId="1062297D" w14:textId="77777777" w:rsidR="00856C7E" w:rsidRDefault="00856C7E" w:rsidP="00856C7E">
                  <w:pPr>
                    <w:rPr>
                      <w:rtl/>
                      <w:lang w:eastAsia="he-IL"/>
                    </w:rPr>
                  </w:pPr>
                </w:p>
                <w:p w14:paraId="1F7670B6" w14:textId="77777777" w:rsidR="00856C7E" w:rsidRDefault="00856C7E" w:rsidP="00856C7E">
                  <w:pPr>
                    <w:rPr>
                      <w:rtl/>
                      <w:lang w:eastAsia="he-IL"/>
                    </w:rPr>
                  </w:pPr>
                </w:p>
                <w:p w14:paraId="4A97D0FD" w14:textId="77777777" w:rsidR="00856C7E" w:rsidRDefault="00856C7E" w:rsidP="00856C7E">
                  <w:pPr>
                    <w:rPr>
                      <w:rtl/>
                      <w:lang w:eastAsia="he-IL"/>
                    </w:rPr>
                  </w:pPr>
                </w:p>
                <w:p w14:paraId="431D5015" w14:textId="77777777" w:rsidR="00856C7E" w:rsidRDefault="00856C7E" w:rsidP="00856C7E">
                  <w:pPr>
                    <w:rPr>
                      <w:rtl/>
                      <w:lang w:eastAsia="he-IL"/>
                    </w:rPr>
                  </w:pPr>
                </w:p>
                <w:p w14:paraId="29D4BAB3" w14:textId="6891F97E" w:rsidR="00856C7E" w:rsidRPr="00856C7E" w:rsidRDefault="00856C7E" w:rsidP="00856C7E">
                  <w:pPr>
                    <w:rPr>
                      <w:rtl/>
                      <w:lang w:eastAsia="he-IL"/>
                    </w:rPr>
                  </w:pPr>
                </w:p>
              </w:tc>
            </w:tr>
          </w:tbl>
          <w:p w14:paraId="67617677" w14:textId="77777777" w:rsidR="00D55D73" w:rsidRPr="00856C7E" w:rsidRDefault="00D55D73" w:rsidP="002537EC">
            <w:pPr>
              <w:pStyle w:val="DocTitle"/>
              <w:spacing w:after="240" w:line="276" w:lineRule="auto"/>
              <w:rPr>
                <w:szCs w:val="48"/>
                <w:rtl/>
              </w:rPr>
            </w:pPr>
          </w:p>
        </w:tc>
      </w:tr>
    </w:tbl>
    <w:p w14:paraId="2FE379E8" w14:textId="77777777" w:rsidR="003A43F8" w:rsidRDefault="003A43F8" w:rsidP="003A43F8">
      <w:pPr>
        <w:rPr>
          <w:rtl/>
        </w:rPr>
      </w:pPr>
    </w:p>
    <w:tbl>
      <w:tblPr>
        <w:tblStyle w:val="TableGrid"/>
        <w:bidiVisual/>
        <w:tblW w:w="13888" w:type="dxa"/>
        <w:tblInd w:w="113" w:type="dxa"/>
        <w:tblLook w:val="04A0" w:firstRow="1" w:lastRow="0" w:firstColumn="1" w:lastColumn="0" w:noHBand="0" w:noVBand="1"/>
      </w:tblPr>
      <w:tblGrid>
        <w:gridCol w:w="984"/>
        <w:gridCol w:w="1465"/>
        <w:gridCol w:w="1837"/>
        <w:gridCol w:w="5024"/>
        <w:gridCol w:w="4578"/>
      </w:tblGrid>
      <w:tr w:rsidR="00E40239" w:rsidRPr="00A15EB1" w14:paraId="5107BB8D" w14:textId="77777777" w:rsidTr="00B55327">
        <w:tc>
          <w:tcPr>
            <w:tcW w:w="984" w:type="dxa"/>
            <w:shd w:val="clear" w:color="auto" w:fill="C6D9F1"/>
          </w:tcPr>
          <w:p w14:paraId="44C88628" w14:textId="7EBCA88B" w:rsidR="00E40239" w:rsidRPr="00A15EB1" w:rsidRDefault="006861A2" w:rsidP="00A15EB1">
            <w:pPr>
              <w:rPr>
                <w:b/>
                <w:bCs/>
                <w:rtl/>
              </w:rPr>
            </w:pPr>
            <w:r>
              <w:rPr>
                <w:rFonts w:hint="cs"/>
                <w:b/>
                <w:bCs/>
                <w:rtl/>
              </w:rPr>
              <w:t xml:space="preserve"># מס' שאלה </w:t>
            </w:r>
          </w:p>
        </w:tc>
        <w:tc>
          <w:tcPr>
            <w:tcW w:w="1465" w:type="dxa"/>
            <w:shd w:val="clear" w:color="auto" w:fill="C6D9F1"/>
            <w:hideMark/>
          </w:tcPr>
          <w:p w14:paraId="5BCF944E" w14:textId="77777777" w:rsidR="00E40239" w:rsidRPr="00A15EB1" w:rsidRDefault="00E40239" w:rsidP="00A15EB1">
            <w:pPr>
              <w:rPr>
                <w:b/>
                <w:bCs/>
              </w:rPr>
            </w:pPr>
            <w:r w:rsidRPr="00A15EB1">
              <w:rPr>
                <w:b/>
                <w:bCs/>
                <w:rtl/>
              </w:rPr>
              <w:t>המסמך</w:t>
            </w:r>
          </w:p>
        </w:tc>
        <w:tc>
          <w:tcPr>
            <w:tcW w:w="1837" w:type="dxa"/>
            <w:shd w:val="clear" w:color="auto" w:fill="C6D9F1"/>
            <w:hideMark/>
          </w:tcPr>
          <w:p w14:paraId="45796421" w14:textId="77777777" w:rsidR="00E40239" w:rsidRPr="00A15EB1" w:rsidRDefault="00E40239" w:rsidP="00A15EB1">
            <w:pPr>
              <w:rPr>
                <w:b/>
                <w:bCs/>
              </w:rPr>
            </w:pPr>
            <w:r w:rsidRPr="00A15EB1">
              <w:rPr>
                <w:b/>
                <w:bCs/>
                <w:rtl/>
              </w:rPr>
              <w:t>סעיף</w:t>
            </w:r>
          </w:p>
        </w:tc>
        <w:tc>
          <w:tcPr>
            <w:tcW w:w="5024" w:type="dxa"/>
            <w:shd w:val="clear" w:color="auto" w:fill="C6D9F1"/>
            <w:hideMark/>
          </w:tcPr>
          <w:p w14:paraId="5D032020" w14:textId="77777777" w:rsidR="00E40239" w:rsidRPr="00A15EB1" w:rsidRDefault="00E40239" w:rsidP="00A15EB1">
            <w:pPr>
              <w:rPr>
                <w:b/>
                <w:bCs/>
              </w:rPr>
            </w:pPr>
            <w:r w:rsidRPr="00A15EB1">
              <w:rPr>
                <w:b/>
                <w:bCs/>
                <w:rtl/>
              </w:rPr>
              <w:t>פירוט השאלה/בקשת הבהרה</w:t>
            </w:r>
          </w:p>
        </w:tc>
        <w:tc>
          <w:tcPr>
            <w:tcW w:w="4578" w:type="dxa"/>
            <w:shd w:val="clear" w:color="auto" w:fill="C6D9F1"/>
          </w:tcPr>
          <w:p w14:paraId="5BF4592B" w14:textId="77777777" w:rsidR="00E40239" w:rsidRPr="00A15EB1" w:rsidRDefault="00E40239" w:rsidP="00A15EB1">
            <w:pPr>
              <w:rPr>
                <w:b/>
                <w:bCs/>
                <w:rtl/>
              </w:rPr>
            </w:pPr>
            <w:r>
              <w:rPr>
                <w:rFonts w:hint="cs"/>
                <w:b/>
                <w:bCs/>
                <w:rtl/>
              </w:rPr>
              <w:t>תשובת המשרד</w:t>
            </w:r>
          </w:p>
        </w:tc>
      </w:tr>
      <w:tr w:rsidR="00E40239" w:rsidRPr="00A15EB1" w14:paraId="4B166A72" w14:textId="77777777" w:rsidTr="00B55327">
        <w:trPr>
          <w:trHeight w:val="454"/>
        </w:trPr>
        <w:tc>
          <w:tcPr>
            <w:tcW w:w="984" w:type="dxa"/>
          </w:tcPr>
          <w:p w14:paraId="30B2F441" w14:textId="77777777" w:rsidR="00E40239" w:rsidRPr="00B57E6A" w:rsidRDefault="00E40239" w:rsidP="009D39CA">
            <w:pPr>
              <w:pStyle w:val="TableNumeric"/>
              <w:rPr>
                <w:rtl/>
              </w:rPr>
            </w:pPr>
          </w:p>
        </w:tc>
        <w:tc>
          <w:tcPr>
            <w:tcW w:w="1465" w:type="dxa"/>
          </w:tcPr>
          <w:p w14:paraId="5C5127E5" w14:textId="77777777" w:rsidR="00E40239" w:rsidRPr="006862DF" w:rsidRDefault="00E40239" w:rsidP="008224C2">
            <w:pPr>
              <w:pStyle w:val="TableText"/>
              <w:bidi w:val="0"/>
              <w:jc w:val="right"/>
              <w:rPr>
                <w:rtl/>
              </w:rPr>
            </w:pPr>
            <w:r>
              <w:rPr>
                <w:rFonts w:hint="cs"/>
                <w:rtl/>
              </w:rPr>
              <w:t>מיפרט</w:t>
            </w:r>
          </w:p>
        </w:tc>
        <w:tc>
          <w:tcPr>
            <w:tcW w:w="1837" w:type="dxa"/>
          </w:tcPr>
          <w:p w14:paraId="30746491" w14:textId="77777777" w:rsidR="00E40239" w:rsidRPr="006862DF" w:rsidRDefault="00E40239" w:rsidP="008224C2">
            <w:pPr>
              <w:pStyle w:val="TableText"/>
              <w:bidi w:val="0"/>
              <w:jc w:val="right"/>
            </w:pPr>
            <w:r>
              <w:rPr>
                <w:rFonts w:hint="cs"/>
                <w:rtl/>
              </w:rPr>
              <w:t xml:space="preserve"> רישוי נדרש 2.3</w:t>
            </w:r>
          </w:p>
        </w:tc>
        <w:tc>
          <w:tcPr>
            <w:tcW w:w="5024" w:type="dxa"/>
          </w:tcPr>
          <w:p w14:paraId="7C42E97C" w14:textId="77777777" w:rsidR="00E40239" w:rsidRDefault="00E40239" w:rsidP="00B55327">
            <w:pPr>
              <w:pStyle w:val="TableText"/>
              <w:bidi w:val="0"/>
              <w:jc w:val="right"/>
              <w:rPr>
                <w:rtl/>
              </w:rPr>
            </w:pPr>
            <w:r>
              <w:rPr>
                <w:rFonts w:hint="cs"/>
                <w:rtl/>
              </w:rPr>
              <w:t>יש אי התאמה בין המק"טים לפירוט המוצר. להלן המק"טים הנכונים:</w:t>
            </w:r>
          </w:p>
          <w:p w14:paraId="2E043FF2" w14:textId="22D34373" w:rsidR="00E40239" w:rsidRDefault="00E40239" w:rsidP="00B55327">
            <w:pPr>
              <w:pStyle w:val="TableText"/>
              <w:bidi w:val="0"/>
              <w:jc w:val="both"/>
              <w:rPr>
                <w:rtl/>
              </w:rPr>
            </w:pPr>
            <w:r>
              <w:rPr>
                <w:rFonts w:hint="cs"/>
              </w:rPr>
              <w:t>RH</w:t>
            </w:r>
            <w:r>
              <w:t>00006=P</w:t>
            </w:r>
            <w:r w:rsidR="00B55327">
              <w:t>remium</w:t>
            </w:r>
            <w:r>
              <w:t xml:space="preserve"> </w:t>
            </w:r>
            <w:r>
              <w:rPr>
                <w:rFonts w:hint="cs"/>
                <w:rtl/>
              </w:rPr>
              <w:t xml:space="preserve"> </w:t>
            </w:r>
          </w:p>
          <w:p w14:paraId="55848082" w14:textId="77777777" w:rsidR="00B55327" w:rsidRDefault="00E40239" w:rsidP="00B55327">
            <w:pPr>
              <w:pStyle w:val="TableText"/>
              <w:bidi w:val="0"/>
              <w:jc w:val="both"/>
              <w:rPr>
                <w:rtl/>
              </w:rPr>
            </w:pPr>
            <w:r>
              <w:rPr>
                <w:rFonts w:hint="cs"/>
              </w:rPr>
              <w:t>RH</w:t>
            </w:r>
            <w:r>
              <w:t xml:space="preserve">00009=Standard </w:t>
            </w:r>
          </w:p>
          <w:p w14:paraId="08D1D8B0" w14:textId="15E24965" w:rsidR="00E40239" w:rsidRPr="0049134B" w:rsidRDefault="00E40239" w:rsidP="00B55327">
            <w:pPr>
              <w:pStyle w:val="TableText"/>
              <w:bidi w:val="0"/>
              <w:jc w:val="both"/>
            </w:pPr>
            <w:r>
              <w:rPr>
                <w:rFonts w:hint="cs"/>
              </w:rPr>
              <w:t>RH</w:t>
            </w:r>
            <w:r>
              <w:t>00008=</w:t>
            </w:r>
            <w:r w:rsidR="00B55327">
              <w:t xml:space="preserve"> Premium</w:t>
            </w:r>
          </w:p>
        </w:tc>
        <w:tc>
          <w:tcPr>
            <w:tcW w:w="4578" w:type="dxa"/>
          </w:tcPr>
          <w:p w14:paraId="62E3EC10" w14:textId="12ACEC2D" w:rsidR="00E40239" w:rsidRDefault="00975950" w:rsidP="00975950">
            <w:pPr>
              <w:pStyle w:val="TableText"/>
              <w:rPr>
                <w:color w:val="1F497D" w:themeColor="text2"/>
                <w:rtl/>
              </w:rPr>
            </w:pPr>
            <w:r>
              <w:rPr>
                <w:rFonts w:hint="cs"/>
                <w:color w:val="1F497D" w:themeColor="text2"/>
                <w:rtl/>
              </w:rPr>
              <w:t>נכון, הטעות תוקנה במסמכי המכרז:</w:t>
            </w:r>
          </w:p>
          <w:p w14:paraId="2D34E79D" w14:textId="2F1D68AC" w:rsidR="00975950" w:rsidRDefault="00975950" w:rsidP="00975950">
            <w:pPr>
              <w:pStyle w:val="TableText"/>
              <w:rPr>
                <w:color w:val="1F497D" w:themeColor="text2"/>
                <w:rtl/>
              </w:rPr>
            </w:pPr>
            <w:r>
              <w:rPr>
                <w:rFonts w:hint="cs"/>
                <w:color w:val="1F497D" w:themeColor="text2"/>
                <w:rtl/>
              </w:rPr>
              <w:t xml:space="preserve">מיפרט </w:t>
            </w:r>
            <w:r>
              <w:rPr>
                <w:color w:val="1F497D" w:themeColor="text2"/>
                <w:rtl/>
              </w:rPr>
              <w:t>–</w:t>
            </w:r>
            <w:r>
              <w:rPr>
                <w:rFonts w:hint="cs"/>
                <w:color w:val="1F497D" w:themeColor="text2"/>
                <w:rtl/>
              </w:rPr>
              <w:t xml:space="preserve"> שונה סעיף 2.3 רישוי נדרש, אקסל הצעת מחיר שונה חוצץ רישוי נדרש.</w:t>
            </w:r>
          </w:p>
          <w:p w14:paraId="0E8E6547" w14:textId="77777777" w:rsidR="00975950" w:rsidRPr="00975950" w:rsidRDefault="00975950" w:rsidP="00975950">
            <w:pPr>
              <w:pStyle w:val="TableText"/>
              <w:rPr>
                <w:b/>
                <w:bCs/>
                <w:color w:val="1F497D" w:themeColor="text2"/>
                <w:rtl/>
              </w:rPr>
            </w:pPr>
            <w:r w:rsidRPr="00975950">
              <w:rPr>
                <w:rFonts w:hint="cs"/>
                <w:b/>
                <w:bCs/>
                <w:color w:val="1F497D" w:themeColor="text2"/>
                <w:rtl/>
              </w:rPr>
              <w:t>הנוסח</w:t>
            </w:r>
            <w:r w:rsidR="00E40239" w:rsidRPr="00975950">
              <w:rPr>
                <w:rFonts w:hint="cs"/>
                <w:b/>
                <w:bCs/>
                <w:color w:val="1F497D" w:themeColor="text2"/>
                <w:rtl/>
              </w:rPr>
              <w:t xml:space="preserve"> החדש המתוקן </w:t>
            </w:r>
            <w:r w:rsidRPr="00975950">
              <w:rPr>
                <w:rFonts w:hint="cs"/>
                <w:b/>
                <w:bCs/>
                <w:color w:val="1F497D" w:themeColor="text2"/>
                <w:rtl/>
              </w:rPr>
              <w:t>של מינהלה ומיפרט ושל הצעת המחיר, פורסם באתר.</w:t>
            </w:r>
          </w:p>
          <w:p w14:paraId="7572984C" w14:textId="7F0F71D1" w:rsidR="00E40239" w:rsidRPr="008369F0" w:rsidRDefault="00E40239" w:rsidP="00975950">
            <w:pPr>
              <w:pStyle w:val="TableText"/>
              <w:rPr>
                <w:color w:val="1F497D" w:themeColor="text2"/>
                <w:rtl/>
              </w:rPr>
            </w:pPr>
            <w:r w:rsidRPr="00975950">
              <w:rPr>
                <w:rFonts w:hint="cs"/>
                <w:b/>
                <w:bCs/>
                <w:color w:val="1F497D" w:themeColor="text2"/>
                <w:rtl/>
              </w:rPr>
              <w:t>יש להתייחס בהצעת המחיר לגיליון האקסל המתוקן.</w:t>
            </w:r>
          </w:p>
        </w:tc>
      </w:tr>
      <w:tr w:rsidR="00B55327" w:rsidRPr="00A15EB1" w14:paraId="7F2E5DCB" w14:textId="77777777" w:rsidTr="00B55327">
        <w:trPr>
          <w:trHeight w:val="543"/>
        </w:trPr>
        <w:tc>
          <w:tcPr>
            <w:tcW w:w="984" w:type="dxa"/>
          </w:tcPr>
          <w:p w14:paraId="1F4D782A" w14:textId="77777777" w:rsidR="00B55327" w:rsidRPr="00B57E6A" w:rsidRDefault="00B55327" w:rsidP="00B55327">
            <w:pPr>
              <w:pStyle w:val="TableNumeric"/>
              <w:rPr>
                <w:rtl/>
              </w:rPr>
            </w:pPr>
          </w:p>
        </w:tc>
        <w:tc>
          <w:tcPr>
            <w:tcW w:w="1465" w:type="dxa"/>
          </w:tcPr>
          <w:p w14:paraId="7A07B800" w14:textId="39055034" w:rsidR="00B55327" w:rsidRPr="00870FF9" w:rsidRDefault="00B55327" w:rsidP="00B55327">
            <w:pPr>
              <w:pStyle w:val="TableText"/>
              <w:rPr>
                <w:rtl/>
              </w:rPr>
            </w:pPr>
            <w:r>
              <w:rPr>
                <w:rFonts w:hint="cs"/>
                <w:rtl/>
              </w:rPr>
              <w:t>מיפרט</w:t>
            </w:r>
          </w:p>
        </w:tc>
        <w:tc>
          <w:tcPr>
            <w:tcW w:w="1837" w:type="dxa"/>
          </w:tcPr>
          <w:p w14:paraId="152AC28D" w14:textId="1BE2AFF0" w:rsidR="00B55327" w:rsidRDefault="00B55327" w:rsidP="00B55327">
            <w:pPr>
              <w:pStyle w:val="TableText"/>
              <w:rPr>
                <w:rtl/>
              </w:rPr>
            </w:pPr>
            <w:r>
              <w:rPr>
                <w:rFonts w:hint="cs"/>
                <w:rtl/>
              </w:rPr>
              <w:t xml:space="preserve"> רישוי נדרש 2.3</w:t>
            </w:r>
          </w:p>
        </w:tc>
        <w:tc>
          <w:tcPr>
            <w:tcW w:w="5024" w:type="dxa"/>
          </w:tcPr>
          <w:p w14:paraId="628443E1" w14:textId="21CBEC12" w:rsidR="00B55327" w:rsidRDefault="00B55327" w:rsidP="00B55327">
            <w:pPr>
              <w:pStyle w:val="TableText"/>
              <w:bidi w:val="0"/>
              <w:jc w:val="right"/>
              <w:rPr>
                <w:rtl/>
              </w:rPr>
            </w:pPr>
            <w:r>
              <w:rPr>
                <w:rFonts w:hint="cs"/>
                <w:rtl/>
              </w:rPr>
              <w:t>יש אי התאמה בין המק"ט לפירוט המוצר. להלן המק"ט הנכון:</w:t>
            </w:r>
          </w:p>
          <w:p w14:paraId="072D09B3" w14:textId="2EC69891" w:rsidR="00B55327" w:rsidRDefault="00B55327" w:rsidP="00B55327">
            <w:pPr>
              <w:pStyle w:val="TableText"/>
              <w:bidi w:val="0"/>
              <w:jc w:val="both"/>
              <w:rPr>
                <w:rtl/>
              </w:rPr>
            </w:pPr>
            <w:r>
              <w:rPr>
                <w:rFonts w:hint="cs"/>
              </w:rPr>
              <w:t>RH</w:t>
            </w:r>
            <w:r>
              <w:t xml:space="preserve">00007= Standard </w:t>
            </w:r>
            <w:r>
              <w:rPr>
                <w:rFonts w:hint="cs"/>
                <w:rtl/>
              </w:rPr>
              <w:t xml:space="preserve"> </w:t>
            </w:r>
          </w:p>
          <w:p w14:paraId="24765A17" w14:textId="39FCDB62" w:rsidR="00B55327" w:rsidRDefault="00B55327" w:rsidP="00B55327">
            <w:pPr>
              <w:pStyle w:val="TableText"/>
              <w:bidi w:val="0"/>
              <w:jc w:val="both"/>
              <w:rPr>
                <w:rtl/>
              </w:rPr>
            </w:pPr>
          </w:p>
        </w:tc>
        <w:tc>
          <w:tcPr>
            <w:tcW w:w="4578" w:type="dxa"/>
          </w:tcPr>
          <w:p w14:paraId="637FE01D" w14:textId="77777777" w:rsidR="00B55327" w:rsidRDefault="00B55327" w:rsidP="00B55327">
            <w:pPr>
              <w:pStyle w:val="TableText"/>
              <w:rPr>
                <w:color w:val="1F497D" w:themeColor="text2"/>
                <w:rtl/>
              </w:rPr>
            </w:pPr>
            <w:r>
              <w:rPr>
                <w:rFonts w:hint="cs"/>
                <w:color w:val="1F497D" w:themeColor="text2"/>
                <w:rtl/>
              </w:rPr>
              <w:t>נכון, הטעות תוקנה במסמכי המכרז:</w:t>
            </w:r>
          </w:p>
          <w:p w14:paraId="3BC594C6" w14:textId="77777777" w:rsidR="00B55327" w:rsidRDefault="00B55327" w:rsidP="00B55327">
            <w:pPr>
              <w:pStyle w:val="TableText"/>
              <w:rPr>
                <w:color w:val="1F497D" w:themeColor="text2"/>
                <w:rtl/>
              </w:rPr>
            </w:pPr>
            <w:r>
              <w:rPr>
                <w:rFonts w:hint="cs"/>
                <w:color w:val="1F497D" w:themeColor="text2"/>
                <w:rtl/>
              </w:rPr>
              <w:t xml:space="preserve">מיפרט </w:t>
            </w:r>
            <w:r>
              <w:rPr>
                <w:color w:val="1F497D" w:themeColor="text2"/>
                <w:rtl/>
              </w:rPr>
              <w:t>–</w:t>
            </w:r>
            <w:r>
              <w:rPr>
                <w:rFonts w:hint="cs"/>
                <w:color w:val="1F497D" w:themeColor="text2"/>
                <w:rtl/>
              </w:rPr>
              <w:t xml:space="preserve"> שונה סעיף 2.3 רישוי נדרש, אקסל הצעת מחיר שונה חוצץ רישוי נדרש.</w:t>
            </w:r>
          </w:p>
          <w:p w14:paraId="25E93A69" w14:textId="77777777" w:rsidR="00B55327" w:rsidRPr="00975950" w:rsidRDefault="00B55327" w:rsidP="00B55327">
            <w:pPr>
              <w:pStyle w:val="TableText"/>
              <w:rPr>
                <w:b/>
                <w:bCs/>
                <w:color w:val="1F497D" w:themeColor="text2"/>
                <w:rtl/>
              </w:rPr>
            </w:pPr>
            <w:r w:rsidRPr="00975950">
              <w:rPr>
                <w:rFonts w:hint="cs"/>
                <w:b/>
                <w:bCs/>
                <w:color w:val="1F497D" w:themeColor="text2"/>
                <w:rtl/>
              </w:rPr>
              <w:t>הנוסח החדש המתוקן של מינהלה ומיפרט ושל הצעת המחיר, פורסם באתר.</w:t>
            </w:r>
          </w:p>
          <w:p w14:paraId="6B6AE70A" w14:textId="7F7296BF" w:rsidR="00B55327" w:rsidRPr="008369F0" w:rsidRDefault="00B55327" w:rsidP="00B55327">
            <w:pPr>
              <w:pStyle w:val="TableText"/>
              <w:rPr>
                <w:color w:val="1F497D" w:themeColor="text2"/>
                <w:rtl/>
              </w:rPr>
            </w:pPr>
            <w:r w:rsidRPr="00975950">
              <w:rPr>
                <w:rFonts w:hint="cs"/>
                <w:b/>
                <w:bCs/>
                <w:color w:val="1F497D" w:themeColor="text2"/>
                <w:rtl/>
              </w:rPr>
              <w:t>יש להתייחס בהצעת המחיר לגיליון האקסל המתוקן.</w:t>
            </w:r>
          </w:p>
        </w:tc>
      </w:tr>
      <w:tr w:rsidR="00E40239" w:rsidRPr="00A15EB1" w14:paraId="5EAE130D" w14:textId="77777777" w:rsidTr="00B55327">
        <w:trPr>
          <w:trHeight w:val="543"/>
        </w:trPr>
        <w:tc>
          <w:tcPr>
            <w:tcW w:w="984" w:type="dxa"/>
          </w:tcPr>
          <w:p w14:paraId="35FE674A" w14:textId="77777777" w:rsidR="00E40239" w:rsidRPr="00B57E6A" w:rsidRDefault="00E40239" w:rsidP="008224C2">
            <w:pPr>
              <w:pStyle w:val="TableNumeric"/>
              <w:rPr>
                <w:rtl/>
              </w:rPr>
            </w:pPr>
          </w:p>
        </w:tc>
        <w:tc>
          <w:tcPr>
            <w:tcW w:w="1465" w:type="dxa"/>
          </w:tcPr>
          <w:p w14:paraId="7BCD4D7B" w14:textId="77777777" w:rsidR="00E40239" w:rsidRDefault="00E40239" w:rsidP="008224C2">
            <w:pPr>
              <w:pStyle w:val="TableText"/>
            </w:pPr>
            <w:r w:rsidRPr="00870FF9">
              <w:rPr>
                <w:rtl/>
              </w:rPr>
              <w:t>מיפרט</w:t>
            </w:r>
          </w:p>
        </w:tc>
        <w:tc>
          <w:tcPr>
            <w:tcW w:w="1837" w:type="dxa"/>
          </w:tcPr>
          <w:p w14:paraId="0E227274" w14:textId="77777777" w:rsidR="00E40239" w:rsidRPr="006862DF" w:rsidRDefault="00E40239" w:rsidP="008224C2">
            <w:pPr>
              <w:pStyle w:val="TableText"/>
            </w:pPr>
            <w:r>
              <w:rPr>
                <w:rFonts w:hint="cs"/>
                <w:rtl/>
              </w:rPr>
              <w:t xml:space="preserve"> רישוי נדרש 2.3</w:t>
            </w:r>
          </w:p>
        </w:tc>
        <w:tc>
          <w:tcPr>
            <w:tcW w:w="5024" w:type="dxa"/>
          </w:tcPr>
          <w:p w14:paraId="5A8D8EE7" w14:textId="77777777" w:rsidR="00E40239" w:rsidRPr="006862DF" w:rsidRDefault="00E40239" w:rsidP="008224C2">
            <w:pPr>
              <w:pStyle w:val="TableText"/>
            </w:pPr>
            <w:r>
              <w:rPr>
                <w:rFonts w:hint="cs"/>
                <w:rtl/>
              </w:rPr>
              <w:t xml:space="preserve">אילו מק"טים צריך לרכוש ל </w:t>
            </w:r>
            <w:r>
              <w:rPr>
                <w:rFonts w:hint="cs"/>
              </w:rPr>
              <w:t>DR</w:t>
            </w:r>
          </w:p>
        </w:tc>
        <w:tc>
          <w:tcPr>
            <w:tcW w:w="4578" w:type="dxa"/>
          </w:tcPr>
          <w:p w14:paraId="03B007B1" w14:textId="77777777" w:rsidR="00E40239" w:rsidRPr="008369F0" w:rsidRDefault="00E40239" w:rsidP="008369F0">
            <w:pPr>
              <w:pStyle w:val="TableText"/>
              <w:rPr>
                <w:color w:val="1F497D" w:themeColor="text2"/>
              </w:rPr>
            </w:pPr>
            <w:r w:rsidRPr="008369F0">
              <w:rPr>
                <w:rFonts w:hint="cs"/>
                <w:color w:val="1F497D" w:themeColor="text2"/>
                <w:rtl/>
              </w:rPr>
              <w:t xml:space="preserve">המקט"ים ל </w:t>
            </w:r>
            <w:r w:rsidRPr="008369F0">
              <w:rPr>
                <w:rFonts w:hint="cs"/>
                <w:color w:val="1F497D" w:themeColor="text2"/>
              </w:rPr>
              <w:t>DR</w:t>
            </w:r>
            <w:r w:rsidRPr="008369F0">
              <w:rPr>
                <w:rFonts w:hint="cs"/>
                <w:color w:val="1F497D" w:themeColor="text2"/>
                <w:rtl/>
              </w:rPr>
              <w:t xml:space="preserve"> יוזמנו בעת הצורך ובהתאם לרמת השירות אשר תידרש.</w:t>
            </w:r>
          </w:p>
        </w:tc>
      </w:tr>
      <w:tr w:rsidR="00E40239" w:rsidRPr="008369F0" w14:paraId="458A89E5" w14:textId="77777777" w:rsidTr="00B55327">
        <w:trPr>
          <w:trHeight w:val="423"/>
        </w:trPr>
        <w:tc>
          <w:tcPr>
            <w:tcW w:w="984" w:type="dxa"/>
          </w:tcPr>
          <w:p w14:paraId="571DAFF7" w14:textId="77777777" w:rsidR="00E40239" w:rsidRPr="008369F0" w:rsidRDefault="00E40239" w:rsidP="008224C2">
            <w:pPr>
              <w:pStyle w:val="TableNumeric"/>
              <w:rPr>
                <w:color w:val="1F497D" w:themeColor="text2"/>
                <w:rtl/>
              </w:rPr>
            </w:pPr>
          </w:p>
        </w:tc>
        <w:tc>
          <w:tcPr>
            <w:tcW w:w="1465" w:type="dxa"/>
          </w:tcPr>
          <w:p w14:paraId="28F47332" w14:textId="77777777" w:rsidR="00E40239" w:rsidRPr="00714680" w:rsidRDefault="00E40239" w:rsidP="008224C2">
            <w:pPr>
              <w:pStyle w:val="TableText"/>
            </w:pPr>
            <w:r w:rsidRPr="00714680">
              <w:rPr>
                <w:rtl/>
              </w:rPr>
              <w:t>מיפרט</w:t>
            </w:r>
          </w:p>
        </w:tc>
        <w:tc>
          <w:tcPr>
            <w:tcW w:w="1837" w:type="dxa"/>
          </w:tcPr>
          <w:p w14:paraId="44F3FE2F" w14:textId="77777777" w:rsidR="00E40239" w:rsidRPr="00714680" w:rsidRDefault="00E40239" w:rsidP="008224C2">
            <w:pPr>
              <w:pStyle w:val="TableText"/>
            </w:pPr>
            <w:r w:rsidRPr="00714680">
              <w:rPr>
                <w:rFonts w:hint="cs"/>
                <w:rtl/>
              </w:rPr>
              <w:t xml:space="preserve"> רישוי נדרש 2.3</w:t>
            </w:r>
          </w:p>
        </w:tc>
        <w:tc>
          <w:tcPr>
            <w:tcW w:w="5024" w:type="dxa"/>
          </w:tcPr>
          <w:p w14:paraId="5F6B33AE" w14:textId="77777777" w:rsidR="00E40239" w:rsidRPr="00714680" w:rsidRDefault="00E40239" w:rsidP="008224C2">
            <w:pPr>
              <w:pStyle w:val="TableText"/>
            </w:pPr>
            <w:r w:rsidRPr="00714680">
              <w:rPr>
                <w:rFonts w:hint="cs"/>
                <w:rtl/>
              </w:rPr>
              <w:t xml:space="preserve">אילו הגדרות צריך ל </w:t>
            </w:r>
            <w:r w:rsidRPr="00714680">
              <w:rPr>
                <w:rFonts w:hint="cs"/>
              </w:rPr>
              <w:t>DR</w:t>
            </w:r>
          </w:p>
        </w:tc>
        <w:tc>
          <w:tcPr>
            <w:tcW w:w="4578" w:type="dxa"/>
          </w:tcPr>
          <w:p w14:paraId="2EAA758D" w14:textId="77777777" w:rsidR="00E40239" w:rsidRPr="008369F0" w:rsidRDefault="00E40239" w:rsidP="008224C2">
            <w:pPr>
              <w:pStyle w:val="TableText"/>
              <w:rPr>
                <w:color w:val="1F497D" w:themeColor="text2"/>
              </w:rPr>
            </w:pPr>
            <w:r w:rsidRPr="008369F0">
              <w:rPr>
                <w:rFonts w:hint="cs"/>
                <w:color w:val="1F497D" w:themeColor="text2"/>
                <w:rtl/>
              </w:rPr>
              <w:t>ראה מענה לשאלה 2</w:t>
            </w:r>
          </w:p>
        </w:tc>
      </w:tr>
      <w:tr w:rsidR="00E40239" w:rsidRPr="00A15EB1" w14:paraId="6B5F67C5" w14:textId="77777777" w:rsidTr="00B55327">
        <w:trPr>
          <w:trHeight w:val="423"/>
        </w:trPr>
        <w:tc>
          <w:tcPr>
            <w:tcW w:w="984" w:type="dxa"/>
          </w:tcPr>
          <w:p w14:paraId="6ED8EBE8" w14:textId="77777777" w:rsidR="00E40239" w:rsidRDefault="00E40239" w:rsidP="008224C2">
            <w:pPr>
              <w:pStyle w:val="TableNumeric"/>
              <w:rPr>
                <w:rtl/>
              </w:rPr>
            </w:pPr>
          </w:p>
        </w:tc>
        <w:tc>
          <w:tcPr>
            <w:tcW w:w="1465" w:type="dxa"/>
          </w:tcPr>
          <w:p w14:paraId="12DF1BB2" w14:textId="77777777" w:rsidR="00E40239" w:rsidRDefault="00E40239" w:rsidP="008224C2">
            <w:pPr>
              <w:pStyle w:val="TableText"/>
            </w:pPr>
            <w:r w:rsidRPr="00870FF9">
              <w:rPr>
                <w:rtl/>
              </w:rPr>
              <w:t>מיפרט</w:t>
            </w:r>
          </w:p>
        </w:tc>
        <w:tc>
          <w:tcPr>
            <w:tcW w:w="1837" w:type="dxa"/>
          </w:tcPr>
          <w:p w14:paraId="14362B3F" w14:textId="77777777" w:rsidR="00E40239" w:rsidRDefault="00E40239" w:rsidP="008224C2">
            <w:pPr>
              <w:pStyle w:val="TableText"/>
              <w:rPr>
                <w:rtl/>
              </w:rPr>
            </w:pPr>
            <w:r>
              <w:rPr>
                <w:rFonts w:hint="cs"/>
                <w:rtl/>
              </w:rPr>
              <w:t>2.4</w:t>
            </w:r>
          </w:p>
        </w:tc>
        <w:tc>
          <w:tcPr>
            <w:tcW w:w="5024" w:type="dxa"/>
          </w:tcPr>
          <w:p w14:paraId="7D25D079" w14:textId="77777777" w:rsidR="00E40239" w:rsidRDefault="00E40239" w:rsidP="008224C2">
            <w:pPr>
              <w:pStyle w:val="TableText"/>
              <w:rPr>
                <w:rtl/>
              </w:rPr>
            </w:pPr>
            <w:r>
              <w:rPr>
                <w:rFonts w:hint="cs"/>
                <w:rtl/>
              </w:rPr>
              <w:t>נבקש להבהיר ששירותי המומחה ניתנים רק על התוכנה ולא על החומרה</w:t>
            </w:r>
          </w:p>
        </w:tc>
        <w:tc>
          <w:tcPr>
            <w:tcW w:w="4578" w:type="dxa"/>
          </w:tcPr>
          <w:p w14:paraId="2EBBA1D4" w14:textId="77777777" w:rsidR="00E40239" w:rsidRPr="008369F0" w:rsidRDefault="00E40239" w:rsidP="008224C2">
            <w:pPr>
              <w:pStyle w:val="TableText"/>
              <w:rPr>
                <w:color w:val="1F497D" w:themeColor="text2"/>
                <w:rtl/>
              </w:rPr>
            </w:pPr>
            <w:r>
              <w:rPr>
                <w:rFonts w:hint="cs"/>
                <w:color w:val="1F497D" w:themeColor="text2"/>
                <w:rtl/>
              </w:rPr>
              <w:t>ההבהרה מתקבלת</w:t>
            </w:r>
          </w:p>
        </w:tc>
      </w:tr>
      <w:tr w:rsidR="00E40239" w:rsidRPr="00A15EB1" w14:paraId="30A6B3C3" w14:textId="77777777" w:rsidTr="00B55327">
        <w:trPr>
          <w:trHeight w:val="423"/>
        </w:trPr>
        <w:tc>
          <w:tcPr>
            <w:tcW w:w="984" w:type="dxa"/>
          </w:tcPr>
          <w:p w14:paraId="461CDC17" w14:textId="77777777" w:rsidR="00E40239" w:rsidRDefault="00E40239" w:rsidP="008224C2">
            <w:pPr>
              <w:pStyle w:val="TableNumeric"/>
              <w:rPr>
                <w:rtl/>
              </w:rPr>
            </w:pPr>
          </w:p>
        </w:tc>
        <w:tc>
          <w:tcPr>
            <w:tcW w:w="1465" w:type="dxa"/>
          </w:tcPr>
          <w:p w14:paraId="5C342B01" w14:textId="77777777" w:rsidR="00E40239" w:rsidRDefault="00E40239" w:rsidP="008224C2">
            <w:pPr>
              <w:pStyle w:val="TableText"/>
            </w:pPr>
            <w:r w:rsidRPr="00870FF9">
              <w:rPr>
                <w:rtl/>
              </w:rPr>
              <w:t>מיפרט</w:t>
            </w:r>
          </w:p>
        </w:tc>
        <w:tc>
          <w:tcPr>
            <w:tcW w:w="1837" w:type="dxa"/>
          </w:tcPr>
          <w:p w14:paraId="5862BE99" w14:textId="77777777" w:rsidR="00E40239" w:rsidRDefault="00E40239" w:rsidP="008224C2">
            <w:pPr>
              <w:pStyle w:val="TableText"/>
              <w:rPr>
                <w:rtl/>
              </w:rPr>
            </w:pPr>
            <w:r>
              <w:rPr>
                <w:rFonts w:hint="cs"/>
                <w:rtl/>
              </w:rPr>
              <w:t>2.6</w:t>
            </w:r>
          </w:p>
        </w:tc>
        <w:tc>
          <w:tcPr>
            <w:tcW w:w="5024" w:type="dxa"/>
          </w:tcPr>
          <w:p w14:paraId="5F36C960" w14:textId="77777777" w:rsidR="00E40239" w:rsidRPr="0049134B" w:rsidRDefault="00E40239" w:rsidP="008224C2">
            <w:pPr>
              <w:pStyle w:val="TableText"/>
              <w:rPr>
                <w:rtl/>
              </w:rPr>
            </w:pPr>
            <w:r>
              <w:rPr>
                <w:rFonts w:hint="cs"/>
                <w:rtl/>
              </w:rPr>
              <w:t xml:space="preserve">נבקש להבהיר שיש הבדל ביו הדרכה פיזית לבין הדרכה מקוונת ובין סוגי הקורסים </w:t>
            </w:r>
            <w:r>
              <w:rPr>
                <w:rFonts w:hint="cs"/>
              </w:rPr>
              <w:t>RF</w:t>
            </w:r>
            <w:r>
              <w:t>123 +</w:t>
            </w:r>
            <w:r>
              <w:rPr>
                <w:rFonts w:hint="cs"/>
              </w:rPr>
              <w:t>RF</w:t>
            </w:r>
            <w:r>
              <w:t>124</w:t>
            </w:r>
          </w:p>
        </w:tc>
        <w:tc>
          <w:tcPr>
            <w:tcW w:w="4578" w:type="dxa"/>
          </w:tcPr>
          <w:p w14:paraId="53D840E4" w14:textId="77777777" w:rsidR="00E40239" w:rsidRPr="008369F0" w:rsidRDefault="00E40239" w:rsidP="008224C2">
            <w:pPr>
              <w:pStyle w:val="TableText"/>
              <w:rPr>
                <w:color w:val="1F497D" w:themeColor="text2"/>
                <w:rtl/>
              </w:rPr>
            </w:pPr>
            <w:r>
              <w:rPr>
                <w:rFonts w:hint="cs"/>
                <w:color w:val="1F497D" w:themeColor="text2"/>
                <w:rtl/>
              </w:rPr>
              <w:t xml:space="preserve">ההדרכה הנדרשת היא פרונטלית בהתאם להגדרה השירות ב </w:t>
            </w:r>
            <w:r>
              <w:rPr>
                <w:rFonts w:hint="cs"/>
                <w:color w:val="1F497D" w:themeColor="text2"/>
              </w:rPr>
              <w:t>SKU</w:t>
            </w:r>
          </w:p>
        </w:tc>
      </w:tr>
      <w:tr w:rsidR="00E40239" w:rsidRPr="00A15EB1" w14:paraId="566649CD" w14:textId="77777777" w:rsidTr="00B55327">
        <w:trPr>
          <w:trHeight w:val="454"/>
        </w:trPr>
        <w:tc>
          <w:tcPr>
            <w:tcW w:w="984" w:type="dxa"/>
          </w:tcPr>
          <w:p w14:paraId="064B09F3" w14:textId="77777777" w:rsidR="00E40239" w:rsidRPr="00A15EB1" w:rsidRDefault="00E40239" w:rsidP="008224C2">
            <w:pPr>
              <w:pStyle w:val="TableNumeric"/>
              <w:rPr>
                <w:rtl/>
              </w:rPr>
            </w:pPr>
          </w:p>
        </w:tc>
        <w:tc>
          <w:tcPr>
            <w:tcW w:w="1465" w:type="dxa"/>
            <w:shd w:val="clear" w:color="auto" w:fill="auto"/>
          </w:tcPr>
          <w:p w14:paraId="07C9550C" w14:textId="77777777" w:rsidR="00E40239" w:rsidRDefault="00E40239" w:rsidP="008224C2">
            <w:pPr>
              <w:pStyle w:val="TableText"/>
            </w:pPr>
            <w:r w:rsidRPr="00870FF9">
              <w:rPr>
                <w:rtl/>
              </w:rPr>
              <w:t>מיפרט</w:t>
            </w:r>
          </w:p>
        </w:tc>
        <w:tc>
          <w:tcPr>
            <w:tcW w:w="1837" w:type="dxa"/>
          </w:tcPr>
          <w:p w14:paraId="51D04F73" w14:textId="77777777" w:rsidR="00E40239" w:rsidRPr="00BE66F3" w:rsidRDefault="00E40239" w:rsidP="008224C2">
            <w:pPr>
              <w:pStyle w:val="TableText"/>
              <w:rPr>
                <w:rtl/>
              </w:rPr>
            </w:pPr>
            <w:r w:rsidRPr="00BE66F3">
              <w:rPr>
                <w:rtl/>
              </w:rPr>
              <w:t>1.4.1.ב  [פסקה מודגשת בסוף]</w:t>
            </w:r>
          </w:p>
        </w:tc>
        <w:tc>
          <w:tcPr>
            <w:tcW w:w="5024" w:type="dxa"/>
          </w:tcPr>
          <w:p w14:paraId="3F84E16B" w14:textId="77777777" w:rsidR="00E40239" w:rsidRPr="00BE66F3" w:rsidRDefault="00E40239" w:rsidP="008224C2">
            <w:pPr>
              <w:pStyle w:val="TableText"/>
              <w:rPr>
                <w:rtl/>
              </w:rPr>
            </w:pPr>
            <w:r w:rsidRPr="00BE66F3">
              <w:rPr>
                <w:rtl/>
              </w:rPr>
              <w:t>נבקש להוסיף כי במקרה האמור תאפשר הועדה לספק זכות טיעון</w:t>
            </w:r>
          </w:p>
        </w:tc>
        <w:tc>
          <w:tcPr>
            <w:tcW w:w="4578" w:type="dxa"/>
          </w:tcPr>
          <w:p w14:paraId="67C89C43"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הסעיף לא ישונה</w:t>
            </w:r>
          </w:p>
        </w:tc>
      </w:tr>
      <w:tr w:rsidR="00E40239" w:rsidRPr="00A15EB1" w14:paraId="33BBA2AD" w14:textId="77777777" w:rsidTr="00B55327">
        <w:trPr>
          <w:trHeight w:val="454"/>
        </w:trPr>
        <w:tc>
          <w:tcPr>
            <w:tcW w:w="984" w:type="dxa"/>
          </w:tcPr>
          <w:p w14:paraId="2D2A20D4" w14:textId="77777777" w:rsidR="00E40239" w:rsidRPr="00A15EB1" w:rsidRDefault="00E40239" w:rsidP="008224C2">
            <w:pPr>
              <w:pStyle w:val="TableNumeric"/>
              <w:rPr>
                <w:rtl/>
              </w:rPr>
            </w:pPr>
          </w:p>
        </w:tc>
        <w:tc>
          <w:tcPr>
            <w:tcW w:w="1465" w:type="dxa"/>
            <w:shd w:val="clear" w:color="auto" w:fill="auto"/>
          </w:tcPr>
          <w:p w14:paraId="443A394F" w14:textId="77777777" w:rsidR="00E40239" w:rsidRDefault="00E40239" w:rsidP="008224C2">
            <w:pPr>
              <w:pStyle w:val="TableText"/>
            </w:pPr>
            <w:r w:rsidRPr="00870FF9">
              <w:rPr>
                <w:rtl/>
              </w:rPr>
              <w:t>מיפרט</w:t>
            </w:r>
          </w:p>
        </w:tc>
        <w:tc>
          <w:tcPr>
            <w:tcW w:w="1837" w:type="dxa"/>
          </w:tcPr>
          <w:p w14:paraId="08B572CE" w14:textId="77777777" w:rsidR="00E40239" w:rsidRPr="00BE66F3" w:rsidRDefault="00E40239" w:rsidP="008224C2">
            <w:pPr>
              <w:pStyle w:val="TableText"/>
              <w:rPr>
                <w:rtl/>
              </w:rPr>
            </w:pPr>
            <w:r w:rsidRPr="00BE66F3">
              <w:rPr>
                <w:rtl/>
              </w:rPr>
              <w:t>1.5.3.1</w:t>
            </w:r>
          </w:p>
        </w:tc>
        <w:tc>
          <w:tcPr>
            <w:tcW w:w="5024" w:type="dxa"/>
          </w:tcPr>
          <w:p w14:paraId="3401F9EA" w14:textId="77777777" w:rsidR="00E40239" w:rsidRPr="00BE66F3" w:rsidRDefault="00E40239" w:rsidP="008224C2">
            <w:pPr>
              <w:pStyle w:val="TableText"/>
              <w:rPr>
                <w:rtl/>
              </w:rPr>
            </w:pPr>
            <w:r w:rsidRPr="00BE66F3">
              <w:rPr>
                <w:rtl/>
              </w:rPr>
              <w:t>יובהר כי הארכה תהיה בכפוף להודעה בכתב לספק 14 ימים מראש</w:t>
            </w:r>
          </w:p>
        </w:tc>
        <w:tc>
          <w:tcPr>
            <w:tcW w:w="4578" w:type="dxa"/>
          </w:tcPr>
          <w:p w14:paraId="4ADD5EDF" w14:textId="77777777" w:rsidR="00E40239" w:rsidRPr="008369F0" w:rsidRDefault="00E40239" w:rsidP="008224C2">
            <w:pPr>
              <w:rPr>
                <w:rFonts w:ascii="David" w:hAnsi="David"/>
                <w:color w:val="1F497D" w:themeColor="text2"/>
                <w:rtl/>
                <w:lang w:eastAsia="he-IL"/>
              </w:rPr>
            </w:pPr>
            <w:r w:rsidRPr="00B9473E">
              <w:rPr>
                <w:rFonts w:ascii="David" w:hAnsi="David"/>
                <w:color w:val="1F497D" w:themeColor="text2"/>
                <w:rtl/>
                <w:lang w:eastAsia="he-IL"/>
              </w:rPr>
              <w:t>ראה סעיף ביטוח בהסכם</w:t>
            </w:r>
          </w:p>
        </w:tc>
      </w:tr>
      <w:tr w:rsidR="00E40239" w:rsidRPr="00A15EB1" w14:paraId="2D089774" w14:textId="77777777" w:rsidTr="00B55327">
        <w:trPr>
          <w:trHeight w:val="454"/>
        </w:trPr>
        <w:tc>
          <w:tcPr>
            <w:tcW w:w="984" w:type="dxa"/>
          </w:tcPr>
          <w:p w14:paraId="405C9034" w14:textId="77777777" w:rsidR="00E40239" w:rsidRPr="00A15EB1" w:rsidRDefault="00E40239" w:rsidP="008224C2">
            <w:pPr>
              <w:pStyle w:val="TableNumeric"/>
              <w:rPr>
                <w:rtl/>
              </w:rPr>
            </w:pPr>
          </w:p>
        </w:tc>
        <w:tc>
          <w:tcPr>
            <w:tcW w:w="1465" w:type="dxa"/>
            <w:shd w:val="clear" w:color="auto" w:fill="auto"/>
          </w:tcPr>
          <w:p w14:paraId="3A14EE10" w14:textId="77777777" w:rsidR="00E40239" w:rsidRDefault="00E40239" w:rsidP="008224C2">
            <w:pPr>
              <w:pStyle w:val="TableText"/>
            </w:pPr>
            <w:r w:rsidRPr="00870FF9">
              <w:rPr>
                <w:rtl/>
              </w:rPr>
              <w:t>מיפרט</w:t>
            </w:r>
          </w:p>
        </w:tc>
        <w:tc>
          <w:tcPr>
            <w:tcW w:w="1837" w:type="dxa"/>
          </w:tcPr>
          <w:p w14:paraId="4FFDA71D" w14:textId="77777777" w:rsidR="00E40239" w:rsidRPr="00BE66F3" w:rsidRDefault="00E40239" w:rsidP="008224C2">
            <w:pPr>
              <w:pStyle w:val="TableText"/>
              <w:rPr>
                <w:rtl/>
              </w:rPr>
            </w:pPr>
            <w:r w:rsidRPr="00BE66F3">
              <w:rPr>
                <w:rtl/>
              </w:rPr>
              <w:t>1.6.5</w:t>
            </w:r>
          </w:p>
        </w:tc>
        <w:tc>
          <w:tcPr>
            <w:tcW w:w="5024" w:type="dxa"/>
          </w:tcPr>
          <w:p w14:paraId="5100F26E" w14:textId="77777777" w:rsidR="00E40239" w:rsidRPr="00BE66F3" w:rsidRDefault="00E40239" w:rsidP="008224C2">
            <w:pPr>
              <w:pStyle w:val="TableText"/>
              <w:rPr>
                <w:rtl/>
              </w:rPr>
            </w:pPr>
            <w:r w:rsidRPr="00BE66F3">
              <w:rPr>
                <w:rtl/>
              </w:rPr>
              <w:t>ס"ק ד. - נבקש להבהיר כי האמור כפוף להוראות סעיף 14 להסכם ההתקשרות ולמבוקש ביחס לסעיף זה, להלן</w:t>
            </w:r>
          </w:p>
        </w:tc>
        <w:tc>
          <w:tcPr>
            <w:tcW w:w="4578" w:type="dxa"/>
          </w:tcPr>
          <w:p w14:paraId="2C613935"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ראה סעיף ביטוח בהסכם</w:t>
            </w:r>
          </w:p>
        </w:tc>
      </w:tr>
      <w:tr w:rsidR="00E40239" w:rsidRPr="00A15EB1" w14:paraId="007CEA04" w14:textId="77777777" w:rsidTr="00B55327">
        <w:trPr>
          <w:trHeight w:val="454"/>
        </w:trPr>
        <w:tc>
          <w:tcPr>
            <w:tcW w:w="984" w:type="dxa"/>
          </w:tcPr>
          <w:p w14:paraId="3DA710C3" w14:textId="77777777" w:rsidR="00E40239" w:rsidRPr="00A15EB1" w:rsidRDefault="00E40239" w:rsidP="00B9473E">
            <w:pPr>
              <w:pStyle w:val="TableNumeric"/>
              <w:rPr>
                <w:rtl/>
              </w:rPr>
            </w:pPr>
          </w:p>
        </w:tc>
        <w:tc>
          <w:tcPr>
            <w:tcW w:w="1465" w:type="dxa"/>
            <w:shd w:val="clear" w:color="auto" w:fill="auto"/>
          </w:tcPr>
          <w:p w14:paraId="4D3AD797" w14:textId="77777777" w:rsidR="00E40239" w:rsidRDefault="00E40239" w:rsidP="00B9473E">
            <w:pPr>
              <w:pStyle w:val="TableText"/>
            </w:pPr>
            <w:r w:rsidRPr="00870FF9">
              <w:rPr>
                <w:rtl/>
              </w:rPr>
              <w:t>מיפרט</w:t>
            </w:r>
          </w:p>
        </w:tc>
        <w:tc>
          <w:tcPr>
            <w:tcW w:w="1837" w:type="dxa"/>
          </w:tcPr>
          <w:p w14:paraId="656D9205" w14:textId="77777777" w:rsidR="00E40239" w:rsidRPr="00BE66F3" w:rsidRDefault="00E40239" w:rsidP="00B9473E">
            <w:pPr>
              <w:pStyle w:val="TableText"/>
              <w:rPr>
                <w:rtl/>
              </w:rPr>
            </w:pPr>
            <w:r w:rsidRPr="00BE66F3">
              <w:rPr>
                <w:rtl/>
              </w:rPr>
              <w:t>1.6.5 א'</w:t>
            </w:r>
          </w:p>
        </w:tc>
        <w:tc>
          <w:tcPr>
            <w:tcW w:w="5024" w:type="dxa"/>
          </w:tcPr>
          <w:p w14:paraId="3787C5AC" w14:textId="77777777" w:rsidR="00E40239" w:rsidRPr="00BE66F3" w:rsidRDefault="00E40239" w:rsidP="00B9473E">
            <w:pPr>
              <w:pStyle w:val="TableText"/>
              <w:rPr>
                <w:rtl/>
              </w:rPr>
            </w:pPr>
            <w:r w:rsidRPr="00BE66F3">
              <w:rPr>
                <w:rtl/>
              </w:rPr>
              <w:t>לא צויינו גבולות אחריות כנדרש בסעיף, רק דרישות כלליות.</w:t>
            </w:r>
          </w:p>
        </w:tc>
        <w:tc>
          <w:tcPr>
            <w:tcW w:w="4578" w:type="dxa"/>
          </w:tcPr>
          <w:p w14:paraId="6EB73AFD" w14:textId="77777777" w:rsidR="00E40239" w:rsidRPr="00B9473E" w:rsidRDefault="00E40239" w:rsidP="00B9473E">
            <w:pPr>
              <w:rPr>
                <w:rFonts w:ascii="David" w:hAnsi="David"/>
                <w:color w:val="1F497D" w:themeColor="text2"/>
                <w:lang w:eastAsia="he-IL"/>
              </w:rPr>
            </w:pPr>
            <w:r w:rsidRPr="00B9473E">
              <w:rPr>
                <w:rFonts w:ascii="David" w:hAnsi="David"/>
                <w:color w:val="1F497D" w:themeColor="text2"/>
                <w:rtl/>
                <w:lang w:eastAsia="he-IL"/>
              </w:rPr>
              <w:t>ראה סעיף ביטוח בהסכם</w:t>
            </w:r>
          </w:p>
        </w:tc>
      </w:tr>
      <w:tr w:rsidR="00E40239" w:rsidRPr="00A15EB1" w14:paraId="6D9E200F" w14:textId="77777777" w:rsidTr="00B55327">
        <w:trPr>
          <w:trHeight w:val="454"/>
        </w:trPr>
        <w:tc>
          <w:tcPr>
            <w:tcW w:w="984" w:type="dxa"/>
          </w:tcPr>
          <w:p w14:paraId="532A543F" w14:textId="77777777" w:rsidR="00E40239" w:rsidRPr="00A15EB1" w:rsidRDefault="00E40239" w:rsidP="00B9473E">
            <w:pPr>
              <w:pStyle w:val="TableNumeric"/>
              <w:rPr>
                <w:rtl/>
              </w:rPr>
            </w:pPr>
          </w:p>
        </w:tc>
        <w:tc>
          <w:tcPr>
            <w:tcW w:w="1465" w:type="dxa"/>
            <w:shd w:val="clear" w:color="auto" w:fill="auto"/>
          </w:tcPr>
          <w:p w14:paraId="19EEE8F4" w14:textId="77777777" w:rsidR="00E40239" w:rsidRDefault="00E40239" w:rsidP="00B9473E">
            <w:pPr>
              <w:pStyle w:val="TableText"/>
            </w:pPr>
            <w:r w:rsidRPr="00870FF9">
              <w:rPr>
                <w:rtl/>
              </w:rPr>
              <w:t>מיפרט</w:t>
            </w:r>
          </w:p>
        </w:tc>
        <w:tc>
          <w:tcPr>
            <w:tcW w:w="1837" w:type="dxa"/>
          </w:tcPr>
          <w:p w14:paraId="7D6BA570" w14:textId="77777777" w:rsidR="00E40239" w:rsidRPr="00BE66F3" w:rsidRDefault="00E40239" w:rsidP="00B9473E">
            <w:pPr>
              <w:pStyle w:val="TableText"/>
              <w:rPr>
                <w:rtl/>
              </w:rPr>
            </w:pPr>
            <w:r w:rsidRPr="00BE66F3">
              <w:rPr>
                <w:rtl/>
              </w:rPr>
              <w:t>1.6.5 א'</w:t>
            </w:r>
          </w:p>
        </w:tc>
        <w:tc>
          <w:tcPr>
            <w:tcW w:w="5024" w:type="dxa"/>
          </w:tcPr>
          <w:p w14:paraId="25B6C0DC" w14:textId="77777777" w:rsidR="00E40239" w:rsidRPr="00BE66F3" w:rsidRDefault="00E40239" w:rsidP="00B9473E">
            <w:pPr>
              <w:pStyle w:val="TableText"/>
              <w:rPr>
                <w:rtl/>
              </w:rPr>
            </w:pPr>
            <w:r w:rsidRPr="00BE66F3">
              <w:rPr>
                <w:rtl/>
              </w:rPr>
              <w:t>לא צורף נוסח אישור ביטוח לבדיקה- אישור עריכת ביטחים.</w:t>
            </w:r>
          </w:p>
        </w:tc>
        <w:tc>
          <w:tcPr>
            <w:tcW w:w="4578" w:type="dxa"/>
          </w:tcPr>
          <w:p w14:paraId="6F118578" w14:textId="77777777" w:rsidR="00E40239" w:rsidRPr="00B9473E" w:rsidRDefault="00E40239" w:rsidP="00B9473E">
            <w:pPr>
              <w:rPr>
                <w:rFonts w:ascii="David" w:hAnsi="David"/>
                <w:color w:val="1F497D" w:themeColor="text2"/>
                <w:lang w:eastAsia="he-IL"/>
              </w:rPr>
            </w:pPr>
            <w:r w:rsidRPr="00B9473E">
              <w:rPr>
                <w:rFonts w:ascii="David" w:hAnsi="David"/>
                <w:color w:val="1F497D" w:themeColor="text2"/>
                <w:rtl/>
                <w:lang w:eastAsia="he-IL"/>
              </w:rPr>
              <w:t>ראה סעיף ביטוח בהסכם</w:t>
            </w:r>
          </w:p>
        </w:tc>
      </w:tr>
      <w:tr w:rsidR="00E40239" w:rsidRPr="00A15EB1" w14:paraId="06FC2A96" w14:textId="77777777" w:rsidTr="00B55327">
        <w:trPr>
          <w:trHeight w:val="454"/>
        </w:trPr>
        <w:tc>
          <w:tcPr>
            <w:tcW w:w="984" w:type="dxa"/>
          </w:tcPr>
          <w:p w14:paraId="6640CAE5" w14:textId="77777777" w:rsidR="00E40239" w:rsidRPr="00A15EB1" w:rsidRDefault="00E40239" w:rsidP="008224C2">
            <w:pPr>
              <w:pStyle w:val="TableNumeric"/>
              <w:rPr>
                <w:rtl/>
              </w:rPr>
            </w:pPr>
          </w:p>
        </w:tc>
        <w:tc>
          <w:tcPr>
            <w:tcW w:w="1465" w:type="dxa"/>
            <w:shd w:val="clear" w:color="auto" w:fill="auto"/>
          </w:tcPr>
          <w:p w14:paraId="5EB49F50" w14:textId="77777777" w:rsidR="00E40239" w:rsidRDefault="00E40239" w:rsidP="008224C2">
            <w:pPr>
              <w:pStyle w:val="TableText"/>
            </w:pPr>
            <w:r w:rsidRPr="00870FF9">
              <w:rPr>
                <w:rtl/>
              </w:rPr>
              <w:t>מיפרט</w:t>
            </w:r>
          </w:p>
        </w:tc>
        <w:tc>
          <w:tcPr>
            <w:tcW w:w="1837" w:type="dxa"/>
          </w:tcPr>
          <w:p w14:paraId="52509E06" w14:textId="77777777" w:rsidR="00E40239" w:rsidRPr="00BE66F3" w:rsidRDefault="00E40239" w:rsidP="008224C2">
            <w:pPr>
              <w:pStyle w:val="TableText"/>
              <w:rPr>
                <w:rtl/>
              </w:rPr>
            </w:pPr>
            <w:r w:rsidRPr="00BE66F3">
              <w:rPr>
                <w:rtl/>
              </w:rPr>
              <w:t>1.6.6.3 ו'</w:t>
            </w:r>
          </w:p>
        </w:tc>
        <w:tc>
          <w:tcPr>
            <w:tcW w:w="5024" w:type="dxa"/>
          </w:tcPr>
          <w:p w14:paraId="79CB1D79" w14:textId="77777777" w:rsidR="00E40239" w:rsidRPr="00BE66F3" w:rsidRDefault="00E40239" w:rsidP="008224C2">
            <w:pPr>
              <w:pStyle w:val="TableText"/>
              <w:rPr>
                <w:rtl/>
              </w:rPr>
            </w:pPr>
            <w:r w:rsidRPr="00BE66F3">
              <w:rPr>
                <w:rtl/>
              </w:rPr>
              <w:t>יובהר כי מניעת מגורמים בלתי מורשים גישה למערכות בשטחי המשרד יעשו מטבע הדברים במידה הסבירה כמצופה מעובד גורם חיצוני המבצע עבודות בשטחי המזמין;  הספק לא יהיה אחראי על אבטחה פיזית של אמצעים שאינם בבעלותו</w:t>
            </w:r>
          </w:p>
        </w:tc>
        <w:tc>
          <w:tcPr>
            <w:tcW w:w="4578" w:type="dxa"/>
          </w:tcPr>
          <w:p w14:paraId="0036AE3C"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הסעיף לא ישונה</w:t>
            </w:r>
          </w:p>
        </w:tc>
      </w:tr>
      <w:tr w:rsidR="00E40239" w:rsidRPr="00A15EB1" w14:paraId="26B71CD8" w14:textId="77777777" w:rsidTr="00B55327">
        <w:trPr>
          <w:trHeight w:val="454"/>
        </w:trPr>
        <w:tc>
          <w:tcPr>
            <w:tcW w:w="984" w:type="dxa"/>
          </w:tcPr>
          <w:p w14:paraId="12FA821B" w14:textId="77777777" w:rsidR="00E40239" w:rsidRPr="00A15EB1" w:rsidRDefault="00E40239" w:rsidP="008224C2">
            <w:pPr>
              <w:pStyle w:val="TableNumeric"/>
              <w:rPr>
                <w:rtl/>
              </w:rPr>
            </w:pPr>
          </w:p>
        </w:tc>
        <w:tc>
          <w:tcPr>
            <w:tcW w:w="1465" w:type="dxa"/>
            <w:shd w:val="clear" w:color="auto" w:fill="auto"/>
          </w:tcPr>
          <w:p w14:paraId="2F5DEF78" w14:textId="77777777" w:rsidR="00E40239" w:rsidRDefault="00E40239" w:rsidP="008224C2">
            <w:pPr>
              <w:pStyle w:val="TableText"/>
            </w:pPr>
            <w:r w:rsidRPr="00870FF9">
              <w:rPr>
                <w:rtl/>
              </w:rPr>
              <w:t>מיפרט</w:t>
            </w:r>
          </w:p>
        </w:tc>
        <w:tc>
          <w:tcPr>
            <w:tcW w:w="1837" w:type="dxa"/>
          </w:tcPr>
          <w:p w14:paraId="41B8A822" w14:textId="77777777" w:rsidR="00E40239" w:rsidRPr="00BE66F3" w:rsidRDefault="00E40239" w:rsidP="008224C2">
            <w:pPr>
              <w:pStyle w:val="TableText"/>
              <w:rPr>
                <w:rtl/>
              </w:rPr>
            </w:pPr>
            <w:r w:rsidRPr="00BE66F3">
              <w:rPr>
                <w:rtl/>
              </w:rPr>
              <w:t>1.6.6.3 ט'</w:t>
            </w:r>
          </w:p>
        </w:tc>
        <w:tc>
          <w:tcPr>
            <w:tcW w:w="5024" w:type="dxa"/>
          </w:tcPr>
          <w:p w14:paraId="6416FC83" w14:textId="77777777" w:rsidR="00E40239" w:rsidRPr="00BE66F3" w:rsidRDefault="00E40239" w:rsidP="008224C2">
            <w:pPr>
              <w:pStyle w:val="TableText"/>
              <w:rPr>
                <w:rtl/>
              </w:rPr>
            </w:pPr>
            <w:r w:rsidRPr="00BE66F3">
              <w:rPr>
                <w:rtl/>
              </w:rPr>
              <w:t>יובהר כי ביקורת תעשה בתיאום מראש מול הספק וכי יועמדו לעיון המשרד חומרים הרלבנטיים לביצוע התחייבויות הספק על פי הוראות המכרז ואבטחת המידע של המשרד</w:t>
            </w:r>
          </w:p>
        </w:tc>
        <w:tc>
          <w:tcPr>
            <w:tcW w:w="4578" w:type="dxa"/>
          </w:tcPr>
          <w:p w14:paraId="60E21776"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הסעיף לא ישונה</w:t>
            </w:r>
          </w:p>
        </w:tc>
      </w:tr>
      <w:tr w:rsidR="00E40239" w:rsidRPr="00A15EB1" w14:paraId="0CDC3321" w14:textId="77777777" w:rsidTr="00B55327">
        <w:trPr>
          <w:trHeight w:val="454"/>
        </w:trPr>
        <w:tc>
          <w:tcPr>
            <w:tcW w:w="984" w:type="dxa"/>
          </w:tcPr>
          <w:p w14:paraId="59DA5C24" w14:textId="77777777" w:rsidR="00E40239" w:rsidRPr="00A15EB1" w:rsidRDefault="00E40239" w:rsidP="008224C2">
            <w:pPr>
              <w:pStyle w:val="TableNumeric"/>
              <w:rPr>
                <w:rtl/>
              </w:rPr>
            </w:pPr>
          </w:p>
        </w:tc>
        <w:tc>
          <w:tcPr>
            <w:tcW w:w="1465" w:type="dxa"/>
            <w:shd w:val="clear" w:color="auto" w:fill="auto"/>
          </w:tcPr>
          <w:p w14:paraId="290DAA78" w14:textId="77777777" w:rsidR="00E40239" w:rsidRDefault="00E40239" w:rsidP="008224C2">
            <w:pPr>
              <w:pStyle w:val="TableText"/>
            </w:pPr>
            <w:r w:rsidRPr="00870FF9">
              <w:rPr>
                <w:rtl/>
              </w:rPr>
              <w:t>מיפרט</w:t>
            </w:r>
          </w:p>
        </w:tc>
        <w:tc>
          <w:tcPr>
            <w:tcW w:w="1837" w:type="dxa"/>
          </w:tcPr>
          <w:p w14:paraId="0C518BD3" w14:textId="77777777" w:rsidR="00E40239" w:rsidRPr="00BE66F3" w:rsidRDefault="00E40239" w:rsidP="008224C2">
            <w:pPr>
              <w:pStyle w:val="TableText"/>
              <w:rPr>
                <w:rtl/>
              </w:rPr>
            </w:pPr>
            <w:r w:rsidRPr="00BE66F3">
              <w:rPr>
                <w:rtl/>
              </w:rPr>
              <w:t>1.6.6.3 יא'</w:t>
            </w:r>
          </w:p>
        </w:tc>
        <w:tc>
          <w:tcPr>
            <w:tcW w:w="5024" w:type="dxa"/>
          </w:tcPr>
          <w:p w14:paraId="2F6DC30B" w14:textId="77777777" w:rsidR="00E40239" w:rsidRPr="00BE66F3" w:rsidRDefault="00E40239" w:rsidP="008224C2">
            <w:pPr>
              <w:pStyle w:val="TableText"/>
              <w:rPr>
                <w:rtl/>
              </w:rPr>
            </w:pPr>
            <w:r w:rsidRPr="00BE66F3">
              <w:rPr>
                <w:rtl/>
              </w:rPr>
              <w:t>יובהר כי האמור כפוף לשמירת מסמכים הנדרשים לספק לפי הוראות כל דין ולכל הוראות הסודיות ואבטחת המידע של המכרז על נספחיו</w:t>
            </w:r>
          </w:p>
        </w:tc>
        <w:tc>
          <w:tcPr>
            <w:tcW w:w="4578" w:type="dxa"/>
          </w:tcPr>
          <w:p w14:paraId="20E048FA"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הסעיף לא ישונה</w:t>
            </w:r>
          </w:p>
        </w:tc>
      </w:tr>
      <w:tr w:rsidR="00E40239" w:rsidRPr="00A15EB1" w14:paraId="10D53E4A" w14:textId="77777777" w:rsidTr="00B55327">
        <w:trPr>
          <w:trHeight w:val="454"/>
        </w:trPr>
        <w:tc>
          <w:tcPr>
            <w:tcW w:w="984" w:type="dxa"/>
          </w:tcPr>
          <w:p w14:paraId="76A22844" w14:textId="77777777" w:rsidR="00E40239" w:rsidRPr="00A15EB1" w:rsidRDefault="00E40239" w:rsidP="008224C2">
            <w:pPr>
              <w:pStyle w:val="TableNumeric"/>
              <w:rPr>
                <w:rtl/>
              </w:rPr>
            </w:pPr>
          </w:p>
        </w:tc>
        <w:tc>
          <w:tcPr>
            <w:tcW w:w="1465" w:type="dxa"/>
            <w:shd w:val="clear" w:color="auto" w:fill="auto"/>
          </w:tcPr>
          <w:p w14:paraId="45EFAA25" w14:textId="77777777" w:rsidR="00E40239" w:rsidRDefault="00E40239" w:rsidP="008224C2">
            <w:pPr>
              <w:pStyle w:val="TableText"/>
            </w:pPr>
            <w:r w:rsidRPr="00870FF9">
              <w:rPr>
                <w:rtl/>
              </w:rPr>
              <w:t>מיפרט</w:t>
            </w:r>
          </w:p>
        </w:tc>
        <w:tc>
          <w:tcPr>
            <w:tcW w:w="1837" w:type="dxa"/>
          </w:tcPr>
          <w:p w14:paraId="165F2795" w14:textId="77777777" w:rsidR="00E40239" w:rsidRPr="00BE66F3" w:rsidRDefault="00E40239" w:rsidP="008224C2">
            <w:pPr>
              <w:pStyle w:val="TableText"/>
              <w:rPr>
                <w:rtl/>
              </w:rPr>
            </w:pPr>
            <w:r w:rsidRPr="00BE66F3">
              <w:rPr>
                <w:rtl/>
              </w:rPr>
              <w:t>1.6.6.3</w:t>
            </w:r>
          </w:p>
          <w:p w14:paraId="5B7E464F" w14:textId="77777777" w:rsidR="00E40239" w:rsidRPr="00BE66F3" w:rsidRDefault="00E40239" w:rsidP="008224C2">
            <w:pPr>
              <w:pStyle w:val="TableText"/>
              <w:rPr>
                <w:rtl/>
              </w:rPr>
            </w:pPr>
            <w:r w:rsidRPr="00BE66F3">
              <w:rPr>
                <w:rtl/>
              </w:rPr>
              <w:t>נא להכניס סעיף חדש</w:t>
            </w:r>
          </w:p>
        </w:tc>
        <w:tc>
          <w:tcPr>
            <w:tcW w:w="5024" w:type="dxa"/>
          </w:tcPr>
          <w:p w14:paraId="165C33F8" w14:textId="77777777" w:rsidR="00E40239" w:rsidRPr="00BE66F3" w:rsidRDefault="00E40239" w:rsidP="008224C2">
            <w:pPr>
              <w:pStyle w:val="TableText"/>
              <w:rPr>
                <w:rtl/>
              </w:rPr>
            </w:pPr>
            <w:r w:rsidRPr="00BE66F3">
              <w:rPr>
                <w:rtl/>
              </w:rPr>
              <w:t>המשרד מצהיר בזאת כי כל מידע ולרבות מידע אישי שיועבר לספק בקשר עם השירותים הוא מידע שבבעלותו או מידע שיש לו את הזכות להחזיקו, לנהלו, לעבדו ולהעבירו לספק לצורך מתן השירותים וכי לא יעביר לספק כל מידע אישי באופן שמהווה הפרה של חוק הגנת הפרטיות, התשמ"א-1981 והתקנות שהותקנו או יותקנו</w:t>
            </w:r>
            <w:r w:rsidRPr="00BE66F3">
              <w:rPr>
                <w:color w:val="000000"/>
                <w:rtl/>
              </w:rPr>
              <w:t xml:space="preserve"> </w:t>
            </w:r>
            <w:r w:rsidRPr="00BE66F3">
              <w:rPr>
                <w:rtl/>
              </w:rPr>
              <w:t>מכוחו, או של הנחיות הרשות להגנת הפרטיות</w:t>
            </w:r>
          </w:p>
        </w:tc>
        <w:tc>
          <w:tcPr>
            <w:tcW w:w="4578" w:type="dxa"/>
          </w:tcPr>
          <w:p w14:paraId="6A4280D1"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לא מקובל</w:t>
            </w:r>
          </w:p>
        </w:tc>
      </w:tr>
      <w:tr w:rsidR="00E40239" w:rsidRPr="00A15EB1" w14:paraId="7E10130F" w14:textId="77777777" w:rsidTr="00B55327">
        <w:trPr>
          <w:trHeight w:val="454"/>
        </w:trPr>
        <w:tc>
          <w:tcPr>
            <w:tcW w:w="984" w:type="dxa"/>
          </w:tcPr>
          <w:p w14:paraId="5FC35EE5" w14:textId="77777777" w:rsidR="00E40239" w:rsidRPr="00A15EB1" w:rsidRDefault="00E40239" w:rsidP="008224C2">
            <w:pPr>
              <w:pStyle w:val="TableNumeric"/>
              <w:rPr>
                <w:rtl/>
              </w:rPr>
            </w:pPr>
          </w:p>
        </w:tc>
        <w:tc>
          <w:tcPr>
            <w:tcW w:w="1465" w:type="dxa"/>
            <w:shd w:val="clear" w:color="auto" w:fill="auto"/>
          </w:tcPr>
          <w:p w14:paraId="651C5201" w14:textId="77777777" w:rsidR="00E40239" w:rsidRPr="00870FF9" w:rsidRDefault="00E40239" w:rsidP="008224C2">
            <w:pPr>
              <w:pStyle w:val="TableText"/>
              <w:rPr>
                <w:rtl/>
              </w:rPr>
            </w:pPr>
            <w:r>
              <w:rPr>
                <w:rFonts w:hint="cs"/>
                <w:rtl/>
              </w:rPr>
              <w:t>מיפרט</w:t>
            </w:r>
          </w:p>
        </w:tc>
        <w:tc>
          <w:tcPr>
            <w:tcW w:w="1837" w:type="dxa"/>
            <w:tcBorders>
              <w:top w:val="single" w:sz="4" w:space="0" w:color="auto"/>
              <w:left w:val="single" w:sz="4" w:space="0" w:color="auto"/>
              <w:bottom w:val="single" w:sz="4" w:space="0" w:color="auto"/>
              <w:right w:val="single" w:sz="4" w:space="0" w:color="auto"/>
            </w:tcBorders>
          </w:tcPr>
          <w:p w14:paraId="0A82CFE7" w14:textId="77777777" w:rsidR="00E40239" w:rsidRDefault="00E40239" w:rsidP="008224C2">
            <w:pPr>
              <w:pStyle w:val="TableText"/>
            </w:pPr>
            <w:r>
              <w:rPr>
                <w:rFonts w:hint="cs"/>
                <w:rtl/>
              </w:rPr>
              <w:t>1.6.6.4</w:t>
            </w:r>
          </w:p>
        </w:tc>
        <w:tc>
          <w:tcPr>
            <w:tcW w:w="5024" w:type="dxa"/>
            <w:tcBorders>
              <w:top w:val="single" w:sz="4" w:space="0" w:color="auto"/>
              <w:left w:val="single" w:sz="4" w:space="0" w:color="auto"/>
              <w:bottom w:val="single" w:sz="4" w:space="0" w:color="auto"/>
              <w:right w:val="single" w:sz="4" w:space="0" w:color="auto"/>
            </w:tcBorders>
          </w:tcPr>
          <w:p w14:paraId="576E74BC" w14:textId="77777777" w:rsidR="00E40239" w:rsidRPr="00FA0DFB" w:rsidRDefault="00E40239" w:rsidP="004A063E">
            <w:pPr>
              <w:pStyle w:val="TableText"/>
            </w:pPr>
            <w:r w:rsidRPr="00FA0DFB">
              <w:rPr>
                <w:rtl/>
              </w:rPr>
              <w:t xml:space="preserve">הואיל והשירותים המבוקשים במסגרת המכרז הם הטמעת מוצר מדף של היצרן ורכישת רישוי מתאים בלבד, נבקש לשנות את הדרישה המפורטת בסעיף 1.6.6.4 כך שהזוכה יידרש להציג דוח דרגה </w:t>
            </w:r>
            <w:r w:rsidRPr="00FA0DFB">
              <w:rPr>
                <w:rFonts w:ascii="Calibri" w:hAnsi="Calibri" w:cs="Calibri"/>
              </w:rPr>
              <w:t>C</w:t>
            </w:r>
            <w:r w:rsidRPr="00FA0DFB">
              <w:rPr>
                <w:rtl/>
              </w:rPr>
              <w:t xml:space="preserve"> (ולא דרגה </w:t>
            </w:r>
            <w:r w:rsidRPr="00FA0DFB">
              <w:rPr>
                <w:rFonts w:ascii="Calibri" w:hAnsi="Calibri" w:cs="Calibri"/>
              </w:rPr>
              <w:t>A</w:t>
            </w:r>
            <w:r w:rsidRPr="00FA0DFB">
              <w:rPr>
                <w:rtl/>
              </w:rPr>
              <w:t>)"</w:t>
            </w:r>
          </w:p>
          <w:p w14:paraId="43812364" w14:textId="77777777" w:rsidR="00E40239" w:rsidRPr="00452FB3" w:rsidRDefault="00E40239" w:rsidP="008224C2">
            <w:pPr>
              <w:pStyle w:val="TableText"/>
            </w:pPr>
          </w:p>
        </w:tc>
        <w:tc>
          <w:tcPr>
            <w:tcW w:w="4578" w:type="dxa"/>
          </w:tcPr>
          <w:p w14:paraId="4C379E07" w14:textId="77777777" w:rsidR="00E40239" w:rsidRDefault="00E40239" w:rsidP="008224C2">
            <w:pPr>
              <w:rPr>
                <w:rFonts w:ascii="David" w:hAnsi="David"/>
                <w:color w:val="1F497D" w:themeColor="text2"/>
                <w:rtl/>
                <w:lang w:eastAsia="he-IL"/>
              </w:rPr>
            </w:pPr>
            <w:r>
              <w:rPr>
                <w:rFonts w:ascii="David" w:hAnsi="David" w:hint="cs"/>
                <w:color w:val="1F497D" w:themeColor="text2"/>
                <w:rtl/>
                <w:lang w:eastAsia="he-IL"/>
              </w:rPr>
              <w:t>הסעיף לא ישונה.</w:t>
            </w:r>
          </w:p>
          <w:p w14:paraId="0CB63F33" w14:textId="110F3D41" w:rsidR="00E40239" w:rsidRPr="008369F0" w:rsidRDefault="00E40239" w:rsidP="00B9473E">
            <w:pPr>
              <w:rPr>
                <w:rFonts w:ascii="David" w:hAnsi="David"/>
                <w:color w:val="1F497D" w:themeColor="text2"/>
                <w:rtl/>
                <w:lang w:eastAsia="he-IL"/>
              </w:rPr>
            </w:pPr>
            <w:r>
              <w:rPr>
                <w:rFonts w:ascii="David" w:hAnsi="David" w:hint="cs"/>
                <w:color w:val="1F497D" w:themeColor="text2"/>
                <w:rtl/>
                <w:lang w:eastAsia="he-IL"/>
              </w:rPr>
              <w:t>השירותים המבוקשים במסגרת מכרז זה הם רכישת רישוי מתאים, שירותי מומחה וייעוץ סיסטם.</w:t>
            </w:r>
          </w:p>
        </w:tc>
      </w:tr>
      <w:tr w:rsidR="00E40239" w:rsidRPr="00A15EB1" w14:paraId="12CF53D3" w14:textId="77777777" w:rsidTr="00B55327">
        <w:trPr>
          <w:trHeight w:val="454"/>
        </w:trPr>
        <w:tc>
          <w:tcPr>
            <w:tcW w:w="984" w:type="dxa"/>
          </w:tcPr>
          <w:p w14:paraId="49B825D4" w14:textId="77777777" w:rsidR="00E40239" w:rsidRPr="00A15EB1" w:rsidRDefault="00E40239" w:rsidP="008224C2">
            <w:pPr>
              <w:pStyle w:val="TableNumeric"/>
              <w:rPr>
                <w:rtl/>
              </w:rPr>
            </w:pPr>
          </w:p>
        </w:tc>
        <w:tc>
          <w:tcPr>
            <w:tcW w:w="1465" w:type="dxa"/>
            <w:shd w:val="clear" w:color="auto" w:fill="auto"/>
          </w:tcPr>
          <w:p w14:paraId="389007C3" w14:textId="77777777" w:rsidR="00E40239" w:rsidRDefault="00E40239" w:rsidP="008224C2">
            <w:pPr>
              <w:pStyle w:val="TableText"/>
            </w:pPr>
            <w:r w:rsidRPr="00870FF9">
              <w:rPr>
                <w:rtl/>
              </w:rPr>
              <w:t>מיפרט</w:t>
            </w:r>
          </w:p>
        </w:tc>
        <w:tc>
          <w:tcPr>
            <w:tcW w:w="1837" w:type="dxa"/>
          </w:tcPr>
          <w:p w14:paraId="0886A434" w14:textId="77777777" w:rsidR="00E40239" w:rsidRPr="00BE66F3" w:rsidRDefault="00E40239" w:rsidP="008224C2">
            <w:pPr>
              <w:pStyle w:val="TableText"/>
              <w:rPr>
                <w:rtl/>
              </w:rPr>
            </w:pPr>
            <w:r w:rsidRPr="00BE66F3">
              <w:rPr>
                <w:rtl/>
              </w:rPr>
              <w:t>1.7.5</w:t>
            </w:r>
          </w:p>
        </w:tc>
        <w:tc>
          <w:tcPr>
            <w:tcW w:w="5024" w:type="dxa"/>
          </w:tcPr>
          <w:p w14:paraId="305602A2" w14:textId="77777777" w:rsidR="00E40239" w:rsidRPr="00BE66F3" w:rsidRDefault="00E40239" w:rsidP="008224C2">
            <w:pPr>
              <w:pStyle w:val="TableText"/>
              <w:rPr>
                <w:rtl/>
              </w:rPr>
            </w:pPr>
            <w:r w:rsidRPr="00BE66F3">
              <w:rPr>
                <w:rtl/>
              </w:rPr>
              <w:t>נבקש להוסיף בסיום הפסקה – "בהתאם להוראות הסכם ההתקשרות"</w:t>
            </w:r>
          </w:p>
          <w:p w14:paraId="6EAFCCFA" w14:textId="77777777" w:rsidR="00E40239" w:rsidRPr="00BE66F3" w:rsidRDefault="00E40239" w:rsidP="008224C2">
            <w:pPr>
              <w:pStyle w:val="TableText"/>
              <w:rPr>
                <w:rtl/>
              </w:rPr>
            </w:pPr>
            <w:r w:rsidRPr="00BE66F3">
              <w:rPr>
                <w:rtl/>
              </w:rPr>
              <w:t>הערה זו רלבנטית גם לסע 1.7.7 לפרק זה להלן (שינוי היקף ההתקשרות) בסוף הפסקה הראשונה.</w:t>
            </w:r>
          </w:p>
        </w:tc>
        <w:tc>
          <w:tcPr>
            <w:tcW w:w="4578" w:type="dxa"/>
          </w:tcPr>
          <w:p w14:paraId="695781A3"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הסעיף לא ישונה</w:t>
            </w:r>
          </w:p>
        </w:tc>
      </w:tr>
      <w:tr w:rsidR="00E40239" w:rsidRPr="00A15EB1" w14:paraId="221A461C" w14:textId="77777777" w:rsidTr="00B55327">
        <w:trPr>
          <w:trHeight w:val="454"/>
        </w:trPr>
        <w:tc>
          <w:tcPr>
            <w:tcW w:w="984" w:type="dxa"/>
          </w:tcPr>
          <w:p w14:paraId="36CF8591" w14:textId="77777777" w:rsidR="00E40239" w:rsidRPr="00A15EB1" w:rsidRDefault="00E40239" w:rsidP="008224C2">
            <w:pPr>
              <w:pStyle w:val="TableNumeric"/>
              <w:rPr>
                <w:rtl/>
              </w:rPr>
            </w:pPr>
          </w:p>
        </w:tc>
        <w:tc>
          <w:tcPr>
            <w:tcW w:w="1465" w:type="dxa"/>
            <w:shd w:val="clear" w:color="auto" w:fill="auto"/>
          </w:tcPr>
          <w:p w14:paraId="5243E331" w14:textId="77777777" w:rsidR="00E40239" w:rsidRDefault="00E40239" w:rsidP="008224C2">
            <w:pPr>
              <w:pStyle w:val="TableText"/>
            </w:pPr>
            <w:r w:rsidRPr="00870FF9">
              <w:rPr>
                <w:rtl/>
              </w:rPr>
              <w:t>מיפרט</w:t>
            </w:r>
          </w:p>
        </w:tc>
        <w:tc>
          <w:tcPr>
            <w:tcW w:w="1837" w:type="dxa"/>
          </w:tcPr>
          <w:p w14:paraId="116FAEA3" w14:textId="77777777" w:rsidR="00E40239" w:rsidRPr="00BE66F3" w:rsidRDefault="00E40239" w:rsidP="008224C2">
            <w:pPr>
              <w:pStyle w:val="TableText"/>
              <w:rPr>
                <w:rtl/>
              </w:rPr>
            </w:pPr>
            <w:r w:rsidRPr="00BE66F3">
              <w:rPr>
                <w:rtl/>
              </w:rPr>
              <w:t>4.2</w:t>
            </w:r>
          </w:p>
        </w:tc>
        <w:tc>
          <w:tcPr>
            <w:tcW w:w="5024" w:type="dxa"/>
          </w:tcPr>
          <w:p w14:paraId="048B62E8" w14:textId="77777777" w:rsidR="00E40239" w:rsidRPr="00BE66F3" w:rsidRDefault="00E40239" w:rsidP="008224C2">
            <w:pPr>
              <w:pStyle w:val="TableText"/>
              <w:rPr>
                <w:rtl/>
              </w:rPr>
            </w:pPr>
            <w:r w:rsidRPr="00BE66F3">
              <w:rPr>
                <w:rtl/>
              </w:rPr>
              <w:t>נבקש להוסיף – כנהוג בענף כי - "שירותי האחריות, התמיכה, והתחזוקה לרבות בתקופת האחריות, אינם כוללים טיפול בנזק או תקלה אשר נגרמו בשל המקרים המפורטים להלן: (1) שימוש או הפעלה לא נכונים של התוצרים/המערכת או של כל חלק מהם.   (2) ביצוע עבודה או שינויים במערכת או בתוצרים או בכל חלק מהם, ובכלל זה ממשק המערכת על ידי גורם כלשהו לבד מעובדי הספק או קבלני משנה שלו. (3) שימוש בתוכנה, חומרה, מדיה, מוצרים בעלי אורך חיים מוגבל ו/או מוצרים מתכלים או מוצרים אחרים שלא סופקו ע"י הספק. (4) מעשה זדון, ונדליזם, תאונה, כוח עליון או פגעי טבע למיניהם, הזנחה, נזק בשל אש או מים, הפרעות חשמליות או סיבות אחרות שמעבר לשליטתו של הספק. (5) תחזוקה או כיול לקויים או בלתי נאותים. (6) תנאי אתר שאינם הולמים או אי עמידה בדרישה לקיום סביבת עבודה נאותה. (7)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(9) תקלות שאינן נתמכות ע"י היצרן (</w:t>
            </w:r>
            <w:r w:rsidRPr="00BE66F3">
              <w:t>end of support</w:t>
            </w:r>
            <w:r w:rsidRPr="00BE66F3">
              <w:rPr>
                <w:rtl/>
              </w:rPr>
              <w:t>)."</w:t>
            </w:r>
          </w:p>
        </w:tc>
        <w:tc>
          <w:tcPr>
            <w:tcW w:w="4578" w:type="dxa"/>
          </w:tcPr>
          <w:p w14:paraId="725E20E4"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הסעיף לא ישונה</w:t>
            </w:r>
          </w:p>
        </w:tc>
      </w:tr>
      <w:tr w:rsidR="00E40239" w:rsidRPr="00A15EB1" w14:paraId="37CAD485" w14:textId="77777777" w:rsidTr="00B55327">
        <w:trPr>
          <w:trHeight w:val="454"/>
        </w:trPr>
        <w:tc>
          <w:tcPr>
            <w:tcW w:w="984" w:type="dxa"/>
          </w:tcPr>
          <w:p w14:paraId="65006D59" w14:textId="77777777" w:rsidR="00E40239" w:rsidRPr="00A15EB1" w:rsidRDefault="00E40239" w:rsidP="008224C2">
            <w:pPr>
              <w:pStyle w:val="TableNumeric"/>
              <w:rPr>
                <w:rtl/>
              </w:rPr>
            </w:pPr>
          </w:p>
        </w:tc>
        <w:tc>
          <w:tcPr>
            <w:tcW w:w="1465" w:type="dxa"/>
            <w:shd w:val="clear" w:color="auto" w:fill="auto"/>
          </w:tcPr>
          <w:p w14:paraId="5C6FCC9E" w14:textId="77777777" w:rsidR="00E40239" w:rsidRDefault="00E40239" w:rsidP="008224C2">
            <w:pPr>
              <w:pStyle w:val="TableText"/>
            </w:pPr>
            <w:r w:rsidRPr="00870FF9">
              <w:rPr>
                <w:rtl/>
              </w:rPr>
              <w:t>מיפרט</w:t>
            </w:r>
          </w:p>
        </w:tc>
        <w:tc>
          <w:tcPr>
            <w:tcW w:w="1837" w:type="dxa"/>
          </w:tcPr>
          <w:p w14:paraId="4809A8B5" w14:textId="77777777" w:rsidR="00E40239" w:rsidRPr="00BE66F3" w:rsidRDefault="00E40239" w:rsidP="008224C2">
            <w:pPr>
              <w:pStyle w:val="TableText"/>
              <w:rPr>
                <w:rtl/>
              </w:rPr>
            </w:pPr>
            <w:r w:rsidRPr="00BE66F3">
              <w:rPr>
                <w:rtl/>
              </w:rPr>
              <w:t>4.2.4 ה'</w:t>
            </w:r>
          </w:p>
        </w:tc>
        <w:tc>
          <w:tcPr>
            <w:tcW w:w="5024" w:type="dxa"/>
          </w:tcPr>
          <w:p w14:paraId="359A0364" w14:textId="77777777" w:rsidR="00E40239" w:rsidRPr="00BE66F3" w:rsidRDefault="00E40239" w:rsidP="008224C2">
            <w:pPr>
              <w:pStyle w:val="TableText"/>
              <w:rPr>
                <w:rtl/>
              </w:rPr>
            </w:pPr>
            <w:r w:rsidRPr="00BE66F3">
              <w:rPr>
                <w:rtl/>
              </w:rPr>
              <w:t xml:space="preserve">יובהר כי הספק מתחייב לעבודה רצופה עד לטיפול בתקלה בתקלות חמורות  או משביתות בלבד. </w:t>
            </w:r>
          </w:p>
          <w:p w14:paraId="7080F2C9" w14:textId="77777777" w:rsidR="00E40239" w:rsidRPr="00BE66F3" w:rsidRDefault="00E40239" w:rsidP="008224C2">
            <w:pPr>
              <w:pStyle w:val="TableText"/>
              <w:rPr>
                <w:rtl/>
              </w:rPr>
            </w:pPr>
            <w:r w:rsidRPr="00BE66F3">
              <w:rPr>
                <w:rtl/>
              </w:rPr>
              <w:t>כמו כן, בנוגע הגדרת מצב נתון כתקלה וקביעת חומרתה, נא לפרט כיצד המשרד מגדיר מהי תקלה וחומרתה</w:t>
            </w:r>
          </w:p>
        </w:tc>
        <w:tc>
          <w:tcPr>
            <w:tcW w:w="4578" w:type="dxa"/>
          </w:tcPr>
          <w:p w14:paraId="1DEEF299"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הסעיף לא ישונה</w:t>
            </w:r>
          </w:p>
        </w:tc>
      </w:tr>
      <w:tr w:rsidR="00E40239" w:rsidRPr="00A15EB1" w14:paraId="6F62DE40" w14:textId="77777777" w:rsidTr="00B55327">
        <w:trPr>
          <w:trHeight w:val="454"/>
        </w:trPr>
        <w:tc>
          <w:tcPr>
            <w:tcW w:w="984" w:type="dxa"/>
          </w:tcPr>
          <w:p w14:paraId="7B47BE5E" w14:textId="77777777" w:rsidR="00E40239" w:rsidRPr="00A15EB1" w:rsidRDefault="00E40239" w:rsidP="009D39CA">
            <w:pPr>
              <w:pStyle w:val="TableNumeric"/>
              <w:rPr>
                <w:rtl/>
              </w:rPr>
            </w:pPr>
          </w:p>
        </w:tc>
        <w:tc>
          <w:tcPr>
            <w:tcW w:w="1465" w:type="dxa"/>
            <w:shd w:val="clear" w:color="auto" w:fill="auto"/>
          </w:tcPr>
          <w:p w14:paraId="0A5F0401" w14:textId="77777777" w:rsidR="00E40239" w:rsidRPr="00A15EB1" w:rsidRDefault="00E40239" w:rsidP="008224C2">
            <w:pPr>
              <w:pStyle w:val="TableText"/>
              <w:rPr>
                <w:rtl/>
              </w:rPr>
            </w:pPr>
            <w:r>
              <w:rPr>
                <w:rFonts w:hint="cs"/>
                <w:rtl/>
              </w:rPr>
              <w:t>הסכם</w:t>
            </w:r>
          </w:p>
        </w:tc>
        <w:tc>
          <w:tcPr>
            <w:tcW w:w="1837" w:type="dxa"/>
          </w:tcPr>
          <w:p w14:paraId="7A29448B" w14:textId="77777777" w:rsidR="00E40239" w:rsidRPr="00BE66F3" w:rsidRDefault="00E40239" w:rsidP="008224C2">
            <w:pPr>
              <w:pStyle w:val="TableText"/>
              <w:rPr>
                <w:rtl/>
              </w:rPr>
            </w:pPr>
            <w:r w:rsidRPr="00BE66F3">
              <w:rPr>
                <w:rtl/>
              </w:rPr>
              <w:t>2.4</w:t>
            </w:r>
          </w:p>
        </w:tc>
        <w:tc>
          <w:tcPr>
            <w:tcW w:w="5024" w:type="dxa"/>
          </w:tcPr>
          <w:p w14:paraId="1C3792D1" w14:textId="77777777" w:rsidR="00E40239" w:rsidRPr="00BE66F3" w:rsidRDefault="00E40239" w:rsidP="008224C2">
            <w:pPr>
              <w:pStyle w:val="TableText"/>
              <w:rPr>
                <w:rtl/>
              </w:rPr>
            </w:pPr>
            <w:r w:rsidRPr="00BE66F3">
              <w:rPr>
                <w:rtl/>
              </w:rPr>
              <w:t xml:space="preserve">נבקש כי במקרה של סתירה יחולו הוראות ההסכם. לחילופין, נבקש לקבוע שהוראות ההסכם יגברו ביחס </w:t>
            </w:r>
            <w:r w:rsidRPr="00BE66F3">
              <w:rPr>
                <w:rtl/>
              </w:rPr>
              <w:lastRenderedPageBreak/>
              <w:t>לסעיפים העוסקים ב- ערבות, אחריות שיפוי וביטוח, סודיות והיקף ההתקשרות</w:t>
            </w:r>
          </w:p>
        </w:tc>
        <w:tc>
          <w:tcPr>
            <w:tcW w:w="4578" w:type="dxa"/>
          </w:tcPr>
          <w:p w14:paraId="1B081B65" w14:textId="77777777" w:rsidR="00E40239" w:rsidRPr="008369F0" w:rsidRDefault="00E40239" w:rsidP="009D39CA">
            <w:pPr>
              <w:rPr>
                <w:rFonts w:ascii="David" w:hAnsi="David"/>
                <w:color w:val="1F497D" w:themeColor="text2"/>
                <w:rtl/>
                <w:lang w:eastAsia="he-IL"/>
              </w:rPr>
            </w:pPr>
            <w:r>
              <w:rPr>
                <w:rFonts w:ascii="David" w:hAnsi="David" w:hint="cs"/>
                <w:color w:val="1F497D" w:themeColor="text2"/>
                <w:rtl/>
                <w:lang w:eastAsia="he-IL"/>
              </w:rPr>
              <w:lastRenderedPageBreak/>
              <w:t>לא מקובל</w:t>
            </w:r>
          </w:p>
        </w:tc>
      </w:tr>
      <w:tr w:rsidR="00E40239" w:rsidRPr="00A15EB1" w14:paraId="393FCE09" w14:textId="77777777" w:rsidTr="00B55327">
        <w:trPr>
          <w:trHeight w:val="454"/>
        </w:trPr>
        <w:tc>
          <w:tcPr>
            <w:tcW w:w="984" w:type="dxa"/>
          </w:tcPr>
          <w:p w14:paraId="3EF5210E" w14:textId="77777777" w:rsidR="00E40239" w:rsidRPr="00A15EB1" w:rsidRDefault="00E40239" w:rsidP="008224C2">
            <w:pPr>
              <w:pStyle w:val="TableNumeric"/>
              <w:rPr>
                <w:rtl/>
              </w:rPr>
            </w:pPr>
          </w:p>
        </w:tc>
        <w:tc>
          <w:tcPr>
            <w:tcW w:w="1465" w:type="dxa"/>
            <w:shd w:val="clear" w:color="auto" w:fill="auto"/>
          </w:tcPr>
          <w:p w14:paraId="5D01EDD3" w14:textId="77777777" w:rsidR="00E40239" w:rsidRDefault="00E40239" w:rsidP="008224C2">
            <w:pPr>
              <w:pStyle w:val="TableText"/>
            </w:pPr>
            <w:r w:rsidRPr="00576AB2">
              <w:rPr>
                <w:rtl/>
              </w:rPr>
              <w:t>הסכם</w:t>
            </w:r>
          </w:p>
        </w:tc>
        <w:tc>
          <w:tcPr>
            <w:tcW w:w="1837" w:type="dxa"/>
          </w:tcPr>
          <w:p w14:paraId="2E0DAC64" w14:textId="77777777" w:rsidR="00E40239" w:rsidRPr="00BE66F3" w:rsidRDefault="00E40239" w:rsidP="008224C2">
            <w:pPr>
              <w:pStyle w:val="TableText"/>
              <w:rPr>
                <w:rtl/>
              </w:rPr>
            </w:pPr>
            <w:r w:rsidRPr="00BE66F3">
              <w:rPr>
                <w:rtl/>
              </w:rPr>
              <w:t>3.6</w:t>
            </w:r>
          </w:p>
        </w:tc>
        <w:tc>
          <w:tcPr>
            <w:tcW w:w="5024" w:type="dxa"/>
          </w:tcPr>
          <w:p w14:paraId="5D9B5204" w14:textId="77777777" w:rsidR="00E40239" w:rsidRPr="00BE66F3" w:rsidRDefault="00E40239" w:rsidP="008224C2">
            <w:pPr>
              <w:pStyle w:val="TableText"/>
              <w:rPr>
                <w:rtl/>
              </w:rPr>
            </w:pPr>
            <w:r w:rsidRPr="00BE66F3">
              <w:rPr>
                <w:rtl/>
              </w:rPr>
              <w:t>נבקש כי התקופה להודעה תהיה עד 5 ימי עסקים מרגע היוודע לספק על השינוי (למעט כאשר שינוי כאמור יוביל לעיכוב במועדי אספקה קבועים)</w:t>
            </w:r>
          </w:p>
        </w:tc>
        <w:tc>
          <w:tcPr>
            <w:tcW w:w="4578" w:type="dxa"/>
          </w:tcPr>
          <w:p w14:paraId="2AA64D8E"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מקובל</w:t>
            </w:r>
          </w:p>
        </w:tc>
      </w:tr>
      <w:tr w:rsidR="00E40239" w:rsidRPr="00A15EB1" w14:paraId="6A2FE9BF" w14:textId="77777777" w:rsidTr="00B55327">
        <w:trPr>
          <w:trHeight w:val="454"/>
        </w:trPr>
        <w:tc>
          <w:tcPr>
            <w:tcW w:w="984" w:type="dxa"/>
          </w:tcPr>
          <w:p w14:paraId="5FD00210" w14:textId="77777777" w:rsidR="00E40239" w:rsidRPr="00A15EB1" w:rsidRDefault="00E40239" w:rsidP="008224C2">
            <w:pPr>
              <w:pStyle w:val="TableNumeric"/>
              <w:rPr>
                <w:rtl/>
              </w:rPr>
            </w:pPr>
          </w:p>
        </w:tc>
        <w:tc>
          <w:tcPr>
            <w:tcW w:w="1465" w:type="dxa"/>
            <w:shd w:val="clear" w:color="auto" w:fill="auto"/>
          </w:tcPr>
          <w:p w14:paraId="49EC1500" w14:textId="77777777" w:rsidR="00E40239" w:rsidRDefault="00E40239" w:rsidP="008224C2">
            <w:pPr>
              <w:pStyle w:val="TableText"/>
            </w:pPr>
            <w:r w:rsidRPr="00576AB2">
              <w:rPr>
                <w:rtl/>
              </w:rPr>
              <w:t>הסכם</w:t>
            </w:r>
          </w:p>
        </w:tc>
        <w:tc>
          <w:tcPr>
            <w:tcW w:w="1837" w:type="dxa"/>
          </w:tcPr>
          <w:p w14:paraId="00EE7E24" w14:textId="77777777" w:rsidR="00E40239" w:rsidRPr="00BE66F3" w:rsidRDefault="00E40239" w:rsidP="008224C2">
            <w:pPr>
              <w:pStyle w:val="TableText"/>
              <w:rPr>
                <w:rtl/>
              </w:rPr>
            </w:pPr>
            <w:r w:rsidRPr="00BE66F3">
              <w:rPr>
                <w:rtl/>
              </w:rPr>
              <w:t>4.2</w:t>
            </w:r>
          </w:p>
        </w:tc>
        <w:tc>
          <w:tcPr>
            <w:tcW w:w="5024" w:type="dxa"/>
          </w:tcPr>
          <w:p w14:paraId="5869D616" w14:textId="77777777" w:rsidR="00E40239" w:rsidRPr="00BE66F3" w:rsidRDefault="00E40239" w:rsidP="008224C2">
            <w:pPr>
              <w:pStyle w:val="TableText"/>
              <w:rPr>
                <w:rtl/>
              </w:rPr>
            </w:pPr>
            <w:r w:rsidRPr="00BE66F3">
              <w:rPr>
                <w:rtl/>
              </w:rPr>
              <w:t>יובהר כי תקופות ההארכה הן ל12 חודשים נוספים בכל פעם ועד 48 חודשים נוספים בסך הכול כמפורט במסמכי המכרז</w:t>
            </w:r>
          </w:p>
        </w:tc>
        <w:tc>
          <w:tcPr>
            <w:tcW w:w="4578" w:type="dxa"/>
          </w:tcPr>
          <w:p w14:paraId="6F46EDDF"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נכון</w:t>
            </w:r>
          </w:p>
        </w:tc>
      </w:tr>
      <w:tr w:rsidR="00E40239" w:rsidRPr="00A15EB1" w14:paraId="518B1760" w14:textId="77777777" w:rsidTr="00B55327">
        <w:trPr>
          <w:trHeight w:val="454"/>
        </w:trPr>
        <w:tc>
          <w:tcPr>
            <w:tcW w:w="984" w:type="dxa"/>
          </w:tcPr>
          <w:p w14:paraId="4B273B13" w14:textId="77777777" w:rsidR="00E40239" w:rsidRPr="00A15EB1" w:rsidRDefault="00E40239" w:rsidP="008224C2">
            <w:pPr>
              <w:pStyle w:val="TableNumeric"/>
              <w:rPr>
                <w:rtl/>
              </w:rPr>
            </w:pPr>
          </w:p>
        </w:tc>
        <w:tc>
          <w:tcPr>
            <w:tcW w:w="1465" w:type="dxa"/>
            <w:shd w:val="clear" w:color="auto" w:fill="auto"/>
          </w:tcPr>
          <w:p w14:paraId="3B1216F4" w14:textId="77777777" w:rsidR="00E40239" w:rsidRDefault="00E40239" w:rsidP="008224C2">
            <w:pPr>
              <w:pStyle w:val="TableText"/>
            </w:pPr>
            <w:r w:rsidRPr="00576AB2">
              <w:rPr>
                <w:rtl/>
              </w:rPr>
              <w:t>הסכם</w:t>
            </w:r>
          </w:p>
        </w:tc>
        <w:tc>
          <w:tcPr>
            <w:tcW w:w="1837" w:type="dxa"/>
          </w:tcPr>
          <w:p w14:paraId="40075A52" w14:textId="77777777" w:rsidR="00E40239" w:rsidRPr="00BE66F3" w:rsidRDefault="00E40239" w:rsidP="008224C2">
            <w:pPr>
              <w:pStyle w:val="TableText"/>
              <w:rPr>
                <w:rtl/>
              </w:rPr>
            </w:pPr>
            <w:r w:rsidRPr="00BE66F3">
              <w:rPr>
                <w:rtl/>
              </w:rPr>
              <w:t>5.10</w:t>
            </w:r>
          </w:p>
        </w:tc>
        <w:tc>
          <w:tcPr>
            <w:tcW w:w="5024" w:type="dxa"/>
          </w:tcPr>
          <w:p w14:paraId="7520C0CC" w14:textId="77777777" w:rsidR="00E40239" w:rsidRPr="00BE66F3" w:rsidRDefault="00E40239" w:rsidP="008224C2">
            <w:pPr>
              <w:pStyle w:val="TableText"/>
              <w:rPr>
                <w:rtl/>
              </w:rPr>
            </w:pPr>
            <w:r w:rsidRPr="00BE66F3">
              <w:rPr>
                <w:rtl/>
              </w:rPr>
              <w:t>נבקש להבהיר כי כל הפחתה כאמור תהיה בכפוף להודעה מפורטת לספק והזדמנות לתיקון הליקוי.</w:t>
            </w:r>
          </w:p>
        </w:tc>
        <w:tc>
          <w:tcPr>
            <w:tcW w:w="4578" w:type="dxa"/>
          </w:tcPr>
          <w:p w14:paraId="0491371E"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תינתן הודעה מראש בטרם ההפחתה, המשרד רשאי לאפשר לספק לתקן את הליקוי אך אינו מחוייב לכך, הכל בהתאם לנסיבות המקרה</w:t>
            </w:r>
          </w:p>
        </w:tc>
      </w:tr>
      <w:tr w:rsidR="00E40239" w:rsidRPr="00A15EB1" w14:paraId="6EB81529" w14:textId="77777777" w:rsidTr="00B55327">
        <w:trPr>
          <w:trHeight w:val="454"/>
        </w:trPr>
        <w:tc>
          <w:tcPr>
            <w:tcW w:w="984" w:type="dxa"/>
          </w:tcPr>
          <w:p w14:paraId="600C9D8F" w14:textId="77777777" w:rsidR="00E40239" w:rsidRPr="00A15EB1" w:rsidRDefault="00E40239" w:rsidP="008224C2">
            <w:pPr>
              <w:pStyle w:val="TableNumeric"/>
              <w:rPr>
                <w:rtl/>
              </w:rPr>
            </w:pPr>
          </w:p>
        </w:tc>
        <w:tc>
          <w:tcPr>
            <w:tcW w:w="1465" w:type="dxa"/>
            <w:shd w:val="clear" w:color="auto" w:fill="auto"/>
          </w:tcPr>
          <w:p w14:paraId="5F054F10" w14:textId="77777777" w:rsidR="00E40239" w:rsidRDefault="00E40239" w:rsidP="008224C2">
            <w:pPr>
              <w:pStyle w:val="TableText"/>
            </w:pPr>
            <w:r w:rsidRPr="00576AB2">
              <w:rPr>
                <w:rtl/>
              </w:rPr>
              <w:t>הסכם</w:t>
            </w:r>
          </w:p>
        </w:tc>
        <w:tc>
          <w:tcPr>
            <w:tcW w:w="1837" w:type="dxa"/>
          </w:tcPr>
          <w:p w14:paraId="69B70A07" w14:textId="77777777" w:rsidR="00E40239" w:rsidRPr="00BE66F3" w:rsidRDefault="00E40239" w:rsidP="008224C2">
            <w:pPr>
              <w:pStyle w:val="TableText"/>
              <w:rPr>
                <w:rtl/>
              </w:rPr>
            </w:pPr>
            <w:r w:rsidRPr="00BE66F3">
              <w:rPr>
                <w:rtl/>
              </w:rPr>
              <w:t>6.3</w:t>
            </w:r>
          </w:p>
        </w:tc>
        <w:tc>
          <w:tcPr>
            <w:tcW w:w="5024" w:type="dxa"/>
          </w:tcPr>
          <w:p w14:paraId="2E0899FE" w14:textId="77777777" w:rsidR="00E40239" w:rsidRPr="00BE66F3" w:rsidRDefault="00E40239" w:rsidP="008224C2">
            <w:pPr>
              <w:pStyle w:val="TableText"/>
              <w:rPr>
                <w:rtl/>
              </w:rPr>
            </w:pPr>
            <w:r w:rsidRPr="00BE66F3">
              <w:rPr>
                <w:rtl/>
              </w:rPr>
              <w:t>יובהר כי האמור מתייחס להפרה מודעת וכי כל מקרה של טענת הפרה כאמור שיתגלה במהלך השירותים יהיה כפוף לניהולו הבלעדי של הספק והזדמנות להחליף את המוצר המפר במוצר בר החלפה ככל שיתאפשר</w:t>
            </w:r>
          </w:p>
        </w:tc>
        <w:tc>
          <w:tcPr>
            <w:tcW w:w="4578" w:type="dxa"/>
          </w:tcPr>
          <w:p w14:paraId="1B086AE2"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לא יחול שינוי בסעיף</w:t>
            </w:r>
          </w:p>
        </w:tc>
      </w:tr>
      <w:tr w:rsidR="00E40239" w:rsidRPr="00A15EB1" w14:paraId="6CB77B49" w14:textId="77777777" w:rsidTr="00B55327">
        <w:trPr>
          <w:trHeight w:val="454"/>
        </w:trPr>
        <w:tc>
          <w:tcPr>
            <w:tcW w:w="984" w:type="dxa"/>
          </w:tcPr>
          <w:p w14:paraId="2710C86C" w14:textId="77777777" w:rsidR="00E40239" w:rsidRPr="00A15EB1" w:rsidRDefault="00E40239" w:rsidP="008224C2">
            <w:pPr>
              <w:pStyle w:val="TableNumeric"/>
              <w:rPr>
                <w:rtl/>
              </w:rPr>
            </w:pPr>
          </w:p>
        </w:tc>
        <w:tc>
          <w:tcPr>
            <w:tcW w:w="1465" w:type="dxa"/>
            <w:shd w:val="clear" w:color="auto" w:fill="auto"/>
          </w:tcPr>
          <w:p w14:paraId="49E59AE5" w14:textId="77777777" w:rsidR="00E40239" w:rsidRDefault="00E40239" w:rsidP="008224C2">
            <w:pPr>
              <w:pStyle w:val="TableText"/>
            </w:pPr>
            <w:r w:rsidRPr="00576AB2">
              <w:rPr>
                <w:rtl/>
              </w:rPr>
              <w:t>הסכם</w:t>
            </w:r>
          </w:p>
        </w:tc>
        <w:tc>
          <w:tcPr>
            <w:tcW w:w="1837" w:type="dxa"/>
          </w:tcPr>
          <w:p w14:paraId="08741DDC" w14:textId="77777777" w:rsidR="00E40239" w:rsidRPr="00BE66F3" w:rsidRDefault="00E40239" w:rsidP="008224C2">
            <w:pPr>
              <w:pStyle w:val="TableText"/>
              <w:rPr>
                <w:rtl/>
              </w:rPr>
            </w:pPr>
            <w:r w:rsidRPr="00BE66F3">
              <w:rPr>
                <w:rtl/>
              </w:rPr>
              <w:t>8.6</w:t>
            </w:r>
          </w:p>
        </w:tc>
        <w:tc>
          <w:tcPr>
            <w:tcW w:w="5024" w:type="dxa"/>
          </w:tcPr>
          <w:p w14:paraId="69AA2C27" w14:textId="77777777" w:rsidR="00E40239" w:rsidRPr="00BE66F3" w:rsidRDefault="00E40239" w:rsidP="008224C2">
            <w:pPr>
              <w:pStyle w:val="TableText"/>
              <w:rPr>
                <w:rtl/>
              </w:rPr>
            </w:pPr>
            <w:r w:rsidRPr="00BE66F3">
              <w:rPr>
                <w:rtl/>
              </w:rPr>
              <w:t>נבקש להבהיר כי טרם יקבע כי התנהגות עובד מסוים מהווה הפרת ההסכם תתאפשר לספק הזדמנות לתיקון הליקוי שנוצר והחלפת העובד תוך זמן סביר כפי שיידרש לפי העניין</w:t>
            </w:r>
          </w:p>
        </w:tc>
        <w:tc>
          <w:tcPr>
            <w:tcW w:w="4578" w:type="dxa"/>
          </w:tcPr>
          <w:p w14:paraId="406CCCF4"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המשרד רשאי לאפשר לספק לתקן את הליקוי אך אינו מחוייב לכך, הכל בהתאם לנסיבות המקרה</w:t>
            </w:r>
          </w:p>
        </w:tc>
      </w:tr>
      <w:tr w:rsidR="00E40239" w:rsidRPr="00A15EB1" w14:paraId="6A7DE758" w14:textId="77777777" w:rsidTr="00B55327">
        <w:trPr>
          <w:trHeight w:val="454"/>
        </w:trPr>
        <w:tc>
          <w:tcPr>
            <w:tcW w:w="984" w:type="dxa"/>
          </w:tcPr>
          <w:p w14:paraId="56019561" w14:textId="77777777" w:rsidR="00E40239" w:rsidRPr="00A15EB1" w:rsidRDefault="00E40239" w:rsidP="008224C2">
            <w:pPr>
              <w:pStyle w:val="TableNumeric"/>
              <w:rPr>
                <w:rtl/>
              </w:rPr>
            </w:pPr>
          </w:p>
        </w:tc>
        <w:tc>
          <w:tcPr>
            <w:tcW w:w="1465" w:type="dxa"/>
            <w:shd w:val="clear" w:color="auto" w:fill="auto"/>
          </w:tcPr>
          <w:p w14:paraId="15CC9FCE" w14:textId="77777777" w:rsidR="00E40239" w:rsidRDefault="00E40239" w:rsidP="008224C2">
            <w:pPr>
              <w:pStyle w:val="TableText"/>
            </w:pPr>
            <w:r w:rsidRPr="00576AB2">
              <w:rPr>
                <w:rtl/>
              </w:rPr>
              <w:t>הסכם</w:t>
            </w:r>
          </w:p>
        </w:tc>
        <w:tc>
          <w:tcPr>
            <w:tcW w:w="1837" w:type="dxa"/>
          </w:tcPr>
          <w:p w14:paraId="661B5516" w14:textId="77777777" w:rsidR="00E40239" w:rsidRPr="00BE66F3" w:rsidRDefault="00E40239" w:rsidP="008224C2">
            <w:pPr>
              <w:pStyle w:val="TableText"/>
              <w:rPr>
                <w:rtl/>
              </w:rPr>
            </w:pPr>
            <w:r w:rsidRPr="00BE66F3">
              <w:rPr>
                <w:rtl/>
              </w:rPr>
              <w:t>8.10</w:t>
            </w:r>
          </w:p>
        </w:tc>
        <w:tc>
          <w:tcPr>
            <w:tcW w:w="5024" w:type="dxa"/>
          </w:tcPr>
          <w:p w14:paraId="419C101F" w14:textId="77777777" w:rsidR="00E40239" w:rsidRPr="00BE66F3" w:rsidRDefault="00E40239" w:rsidP="008224C2">
            <w:pPr>
              <w:pStyle w:val="TableText"/>
              <w:rPr>
                <w:rtl/>
              </w:rPr>
            </w:pPr>
            <w:r w:rsidRPr="00BE66F3">
              <w:rPr>
                <w:rtl/>
              </w:rPr>
              <w:t xml:space="preserve">אנא הבהירו כי תיקון הליקויים יהיה כפוף למועד שיקבע בהודעת המשרד וכי יינתן לספק זמן סביר להשלמתם. </w:t>
            </w:r>
          </w:p>
          <w:p w14:paraId="1B235B04" w14:textId="77777777" w:rsidR="00E40239" w:rsidRPr="00BE66F3" w:rsidRDefault="00E40239" w:rsidP="008224C2">
            <w:pPr>
              <w:pStyle w:val="TableText"/>
              <w:rPr>
                <w:rtl/>
              </w:rPr>
            </w:pPr>
            <w:r w:rsidRPr="00BE66F3">
              <w:rPr>
                <w:rtl/>
              </w:rPr>
              <w:t>יובהר כי כל פיצוי כאמור יהיה כפוף לאסמכתאות בגין נזק שנגרם בפועל. הספק יישא באחריות לפי דין ובכפוף למגבלות האחריות לפי ההסכם.</w:t>
            </w:r>
          </w:p>
        </w:tc>
        <w:tc>
          <w:tcPr>
            <w:tcW w:w="4578" w:type="dxa"/>
          </w:tcPr>
          <w:p w14:paraId="3667758E"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לא יחול שינוי בסעיף</w:t>
            </w:r>
          </w:p>
        </w:tc>
      </w:tr>
      <w:tr w:rsidR="00E40239" w:rsidRPr="00A15EB1" w14:paraId="6F2989D8" w14:textId="77777777" w:rsidTr="00B55327">
        <w:trPr>
          <w:trHeight w:val="454"/>
        </w:trPr>
        <w:tc>
          <w:tcPr>
            <w:tcW w:w="984" w:type="dxa"/>
          </w:tcPr>
          <w:p w14:paraId="7B211C97" w14:textId="77777777" w:rsidR="00E40239" w:rsidRPr="00A15EB1" w:rsidRDefault="00E40239" w:rsidP="008224C2">
            <w:pPr>
              <w:pStyle w:val="TableNumeric"/>
              <w:rPr>
                <w:rtl/>
              </w:rPr>
            </w:pPr>
          </w:p>
        </w:tc>
        <w:tc>
          <w:tcPr>
            <w:tcW w:w="1465" w:type="dxa"/>
            <w:shd w:val="clear" w:color="auto" w:fill="auto"/>
          </w:tcPr>
          <w:p w14:paraId="4052D633" w14:textId="77777777" w:rsidR="00E40239" w:rsidRDefault="00E40239" w:rsidP="008224C2">
            <w:pPr>
              <w:pStyle w:val="TableText"/>
            </w:pPr>
            <w:r w:rsidRPr="00576AB2">
              <w:rPr>
                <w:rtl/>
              </w:rPr>
              <w:t>הסכם</w:t>
            </w:r>
          </w:p>
        </w:tc>
        <w:tc>
          <w:tcPr>
            <w:tcW w:w="1837" w:type="dxa"/>
          </w:tcPr>
          <w:p w14:paraId="44F03A6B" w14:textId="77777777" w:rsidR="00E40239" w:rsidRPr="00BE66F3" w:rsidRDefault="00E40239" w:rsidP="008224C2">
            <w:pPr>
              <w:pStyle w:val="TableText"/>
              <w:rPr>
                <w:rtl/>
              </w:rPr>
            </w:pPr>
            <w:r w:rsidRPr="00BE66F3">
              <w:rPr>
                <w:rtl/>
              </w:rPr>
              <w:t>8.12</w:t>
            </w:r>
          </w:p>
        </w:tc>
        <w:tc>
          <w:tcPr>
            <w:tcW w:w="5024" w:type="dxa"/>
          </w:tcPr>
          <w:p w14:paraId="4EFDF72F" w14:textId="77777777" w:rsidR="00E40239" w:rsidRPr="00BE66F3" w:rsidRDefault="00E40239" w:rsidP="008224C2">
            <w:pPr>
              <w:pStyle w:val="TableText"/>
              <w:rPr>
                <w:rtl/>
              </w:rPr>
            </w:pPr>
            <w:r w:rsidRPr="00BE66F3">
              <w:rPr>
                <w:rtl/>
              </w:rPr>
              <w:t>יובהר כי המשרד יחתום על התחייבות לסודיות כלפי הספק ככל שיידרש</w:t>
            </w:r>
          </w:p>
        </w:tc>
        <w:tc>
          <w:tcPr>
            <w:tcW w:w="4578" w:type="dxa"/>
          </w:tcPr>
          <w:p w14:paraId="00009787" w14:textId="77777777" w:rsidR="00E40239" w:rsidRPr="008369F0" w:rsidRDefault="00E40239" w:rsidP="0002406E">
            <w:pPr>
              <w:rPr>
                <w:rFonts w:ascii="David" w:hAnsi="David"/>
                <w:color w:val="1F497D" w:themeColor="text2"/>
                <w:rtl/>
                <w:lang w:eastAsia="he-IL"/>
              </w:rPr>
            </w:pPr>
            <w:r>
              <w:rPr>
                <w:rFonts w:ascii="David" w:hAnsi="David" w:hint="cs"/>
                <w:color w:val="1F497D" w:themeColor="text2"/>
                <w:rtl/>
                <w:lang w:eastAsia="he-IL"/>
              </w:rPr>
              <w:t xml:space="preserve">המשרד יפעל בהתאם להוראות הדין </w:t>
            </w:r>
          </w:p>
        </w:tc>
      </w:tr>
      <w:tr w:rsidR="00E40239" w:rsidRPr="00A15EB1" w14:paraId="3CAE011C" w14:textId="77777777" w:rsidTr="00B55327">
        <w:trPr>
          <w:trHeight w:val="454"/>
        </w:trPr>
        <w:tc>
          <w:tcPr>
            <w:tcW w:w="984" w:type="dxa"/>
          </w:tcPr>
          <w:p w14:paraId="279A2240" w14:textId="77777777" w:rsidR="00E40239" w:rsidRPr="00A15EB1" w:rsidRDefault="00E40239" w:rsidP="008224C2">
            <w:pPr>
              <w:pStyle w:val="TableNumeric"/>
              <w:rPr>
                <w:rtl/>
              </w:rPr>
            </w:pPr>
          </w:p>
        </w:tc>
        <w:tc>
          <w:tcPr>
            <w:tcW w:w="1465" w:type="dxa"/>
            <w:shd w:val="clear" w:color="auto" w:fill="auto"/>
          </w:tcPr>
          <w:p w14:paraId="5F20B19D" w14:textId="77777777" w:rsidR="00E40239" w:rsidRDefault="00E40239" w:rsidP="008224C2">
            <w:pPr>
              <w:pStyle w:val="TableText"/>
            </w:pPr>
            <w:r w:rsidRPr="00576AB2">
              <w:rPr>
                <w:rtl/>
              </w:rPr>
              <w:t>הסכם</w:t>
            </w:r>
          </w:p>
        </w:tc>
        <w:tc>
          <w:tcPr>
            <w:tcW w:w="1837" w:type="dxa"/>
          </w:tcPr>
          <w:p w14:paraId="044AAF01" w14:textId="77777777" w:rsidR="00E40239" w:rsidRPr="00BE66F3" w:rsidRDefault="00E40239" w:rsidP="008224C2">
            <w:pPr>
              <w:pStyle w:val="TableText"/>
              <w:rPr>
                <w:rtl/>
              </w:rPr>
            </w:pPr>
            <w:r w:rsidRPr="00BE66F3">
              <w:rPr>
                <w:rtl/>
              </w:rPr>
              <w:t>8.15</w:t>
            </w:r>
          </w:p>
        </w:tc>
        <w:tc>
          <w:tcPr>
            <w:tcW w:w="5024" w:type="dxa"/>
          </w:tcPr>
          <w:p w14:paraId="40285A1B" w14:textId="77777777" w:rsidR="00E40239" w:rsidRPr="00BE66F3" w:rsidRDefault="00E40239" w:rsidP="008224C2">
            <w:pPr>
              <w:pStyle w:val="TableText"/>
              <w:rPr>
                <w:rtl/>
              </w:rPr>
            </w:pPr>
            <w:r w:rsidRPr="00BE66F3">
              <w:rPr>
                <w:rtl/>
              </w:rPr>
              <w:t>נבקש להוסיף בסוף "ובכפוף להוראות כל דין שחל על הספק"</w:t>
            </w:r>
          </w:p>
        </w:tc>
        <w:tc>
          <w:tcPr>
            <w:tcW w:w="4578" w:type="dxa"/>
          </w:tcPr>
          <w:p w14:paraId="6715A61B"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לא מקובל</w:t>
            </w:r>
          </w:p>
        </w:tc>
      </w:tr>
      <w:tr w:rsidR="00E40239" w:rsidRPr="00A15EB1" w14:paraId="6C558A41" w14:textId="77777777" w:rsidTr="00B55327">
        <w:trPr>
          <w:trHeight w:val="454"/>
        </w:trPr>
        <w:tc>
          <w:tcPr>
            <w:tcW w:w="984" w:type="dxa"/>
          </w:tcPr>
          <w:p w14:paraId="7A6D58F9" w14:textId="77777777" w:rsidR="00E40239" w:rsidRPr="00A15EB1" w:rsidRDefault="00E40239" w:rsidP="008224C2">
            <w:pPr>
              <w:pStyle w:val="TableNumeric"/>
              <w:rPr>
                <w:rtl/>
              </w:rPr>
            </w:pPr>
          </w:p>
        </w:tc>
        <w:tc>
          <w:tcPr>
            <w:tcW w:w="1465" w:type="dxa"/>
            <w:shd w:val="clear" w:color="auto" w:fill="auto"/>
          </w:tcPr>
          <w:p w14:paraId="4FFB4570" w14:textId="77777777" w:rsidR="00E40239" w:rsidRDefault="00E40239" w:rsidP="008224C2">
            <w:pPr>
              <w:pStyle w:val="TableText"/>
            </w:pPr>
            <w:r w:rsidRPr="00576AB2">
              <w:rPr>
                <w:rtl/>
              </w:rPr>
              <w:t>הסכם</w:t>
            </w:r>
          </w:p>
        </w:tc>
        <w:tc>
          <w:tcPr>
            <w:tcW w:w="1837" w:type="dxa"/>
          </w:tcPr>
          <w:p w14:paraId="75A3B2A0" w14:textId="77777777" w:rsidR="00E40239" w:rsidRPr="00BE66F3" w:rsidRDefault="00E40239" w:rsidP="008224C2">
            <w:pPr>
              <w:pStyle w:val="TableText"/>
              <w:rPr>
                <w:rtl/>
              </w:rPr>
            </w:pPr>
            <w:r w:rsidRPr="00BE66F3">
              <w:rPr>
                <w:rtl/>
              </w:rPr>
              <w:t>9.1-9.2</w:t>
            </w:r>
          </w:p>
        </w:tc>
        <w:tc>
          <w:tcPr>
            <w:tcW w:w="5024" w:type="dxa"/>
          </w:tcPr>
          <w:p w14:paraId="24089545" w14:textId="77777777" w:rsidR="00E40239" w:rsidRPr="00BE66F3" w:rsidRDefault="00E40239" w:rsidP="008224C2">
            <w:pPr>
              <w:pStyle w:val="TableText"/>
              <w:rPr>
                <w:rtl/>
              </w:rPr>
            </w:pPr>
            <w:r w:rsidRPr="00BE66F3">
              <w:rPr>
                <w:rtl/>
              </w:rPr>
              <w:t xml:space="preserve">נבקש לקבוע כי בכל מקום בו קיימת חובת שיפוי של הספק על פי ההסכם היא צריכה להיות כפופה לכך שהמשרד יודיע מידית לספק בכתב על כל תביעה כאמור, </w:t>
            </w:r>
            <w:r w:rsidRPr="00BE66F3">
              <w:rPr>
                <w:rtl/>
              </w:rPr>
              <w:lastRenderedPageBreak/>
              <w:t>ישתף פעולה עם הספק ויעניק לו את השליטה הבלעדית בהגנה או בהסדר הפשרה. מחויבות הספק לשיפוי תיווצר עם קבלת פסק דין חלוט של רשות שיפוטית המחייב בתשלום כאמור</w:t>
            </w:r>
          </w:p>
          <w:p w14:paraId="78533654" w14:textId="77777777" w:rsidR="00E40239" w:rsidRPr="00BE66F3" w:rsidRDefault="00E40239" w:rsidP="008224C2">
            <w:pPr>
              <w:pStyle w:val="TableText"/>
              <w:rPr>
                <w:rtl/>
              </w:rPr>
            </w:pPr>
            <w:r w:rsidRPr="00BE66F3">
              <w:rPr>
                <w:rtl/>
              </w:rPr>
              <w:t>הערה זו רלבנטית גם לסעיף 19.2 להסכם ההתקשרות</w:t>
            </w:r>
          </w:p>
        </w:tc>
        <w:tc>
          <w:tcPr>
            <w:tcW w:w="4578" w:type="dxa"/>
          </w:tcPr>
          <w:p w14:paraId="2B58328C"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lastRenderedPageBreak/>
              <w:t xml:space="preserve">המשרד יעדכן את הספק בדבר הגשת תביעה, המשרד אינו מתחייב להעניק לספק שליטה מלאה על התביעה </w:t>
            </w:r>
          </w:p>
        </w:tc>
      </w:tr>
      <w:tr w:rsidR="00E40239" w:rsidRPr="00A15EB1" w14:paraId="63615806" w14:textId="77777777" w:rsidTr="00B55327">
        <w:trPr>
          <w:trHeight w:val="454"/>
        </w:trPr>
        <w:tc>
          <w:tcPr>
            <w:tcW w:w="984" w:type="dxa"/>
          </w:tcPr>
          <w:p w14:paraId="28A5C13F" w14:textId="77777777" w:rsidR="00E40239" w:rsidRPr="00A15EB1" w:rsidRDefault="00E40239" w:rsidP="008224C2">
            <w:pPr>
              <w:pStyle w:val="TableNumeric"/>
              <w:rPr>
                <w:rtl/>
              </w:rPr>
            </w:pPr>
          </w:p>
        </w:tc>
        <w:tc>
          <w:tcPr>
            <w:tcW w:w="1465" w:type="dxa"/>
            <w:shd w:val="clear" w:color="auto" w:fill="auto"/>
          </w:tcPr>
          <w:p w14:paraId="79F35B6F" w14:textId="77777777" w:rsidR="00E40239" w:rsidRDefault="00E40239" w:rsidP="008224C2">
            <w:pPr>
              <w:pStyle w:val="TableText"/>
            </w:pPr>
            <w:r w:rsidRPr="00576AB2">
              <w:rPr>
                <w:rtl/>
              </w:rPr>
              <w:t>הסכם</w:t>
            </w:r>
          </w:p>
        </w:tc>
        <w:tc>
          <w:tcPr>
            <w:tcW w:w="1837" w:type="dxa"/>
          </w:tcPr>
          <w:p w14:paraId="0807B175" w14:textId="77777777" w:rsidR="00E40239" w:rsidRPr="00BE66F3" w:rsidRDefault="00E40239" w:rsidP="008224C2">
            <w:pPr>
              <w:pStyle w:val="TableText"/>
              <w:rPr>
                <w:rtl/>
              </w:rPr>
            </w:pPr>
            <w:r w:rsidRPr="00BE66F3">
              <w:rPr>
                <w:rtl/>
              </w:rPr>
              <w:t>9.3</w:t>
            </w:r>
          </w:p>
        </w:tc>
        <w:tc>
          <w:tcPr>
            <w:tcW w:w="5024" w:type="dxa"/>
          </w:tcPr>
          <w:p w14:paraId="2A2F79FF" w14:textId="77777777" w:rsidR="00E40239" w:rsidRPr="00BE66F3" w:rsidRDefault="00E40239" w:rsidP="008224C2">
            <w:pPr>
              <w:pStyle w:val="TableText"/>
              <w:rPr>
                <w:rtl/>
              </w:rPr>
            </w:pPr>
            <w:r w:rsidRPr="00BE66F3">
              <w:rPr>
                <w:rtl/>
              </w:rPr>
              <w:t>יובהר כי זכות הקיזוז כאמור תחול על סכומים מכוח הסכם זה בלבד</w:t>
            </w:r>
          </w:p>
        </w:tc>
        <w:tc>
          <w:tcPr>
            <w:tcW w:w="4578" w:type="dxa"/>
          </w:tcPr>
          <w:p w14:paraId="7A67F0B8"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מקובל</w:t>
            </w:r>
          </w:p>
        </w:tc>
      </w:tr>
      <w:tr w:rsidR="00E40239" w:rsidRPr="00A15EB1" w14:paraId="7703D10C" w14:textId="77777777" w:rsidTr="00B55327">
        <w:trPr>
          <w:trHeight w:val="454"/>
        </w:trPr>
        <w:tc>
          <w:tcPr>
            <w:tcW w:w="984" w:type="dxa"/>
          </w:tcPr>
          <w:p w14:paraId="287ABEB1" w14:textId="77777777" w:rsidR="00E40239" w:rsidRPr="00A15EB1" w:rsidRDefault="00E40239" w:rsidP="008224C2">
            <w:pPr>
              <w:pStyle w:val="TableNumeric"/>
              <w:rPr>
                <w:rtl/>
              </w:rPr>
            </w:pPr>
          </w:p>
        </w:tc>
        <w:tc>
          <w:tcPr>
            <w:tcW w:w="1465" w:type="dxa"/>
            <w:shd w:val="clear" w:color="auto" w:fill="auto"/>
          </w:tcPr>
          <w:p w14:paraId="07F24972" w14:textId="77777777" w:rsidR="00E40239" w:rsidRDefault="00E40239" w:rsidP="008224C2">
            <w:pPr>
              <w:pStyle w:val="TableText"/>
            </w:pPr>
            <w:r w:rsidRPr="00576AB2">
              <w:rPr>
                <w:rtl/>
              </w:rPr>
              <w:t>הסכם</w:t>
            </w:r>
          </w:p>
        </w:tc>
        <w:tc>
          <w:tcPr>
            <w:tcW w:w="1837" w:type="dxa"/>
          </w:tcPr>
          <w:p w14:paraId="74F85647" w14:textId="77777777" w:rsidR="00E40239" w:rsidRPr="00BE66F3" w:rsidRDefault="00E40239" w:rsidP="008224C2">
            <w:pPr>
              <w:pStyle w:val="TableText"/>
              <w:rPr>
                <w:rtl/>
              </w:rPr>
            </w:pPr>
            <w:r w:rsidRPr="00BE66F3">
              <w:rPr>
                <w:rtl/>
              </w:rPr>
              <w:t>10.5</w:t>
            </w:r>
          </w:p>
        </w:tc>
        <w:tc>
          <w:tcPr>
            <w:tcW w:w="5024" w:type="dxa"/>
          </w:tcPr>
          <w:p w14:paraId="7612E703" w14:textId="77777777" w:rsidR="00E40239" w:rsidRPr="00BE66F3" w:rsidRDefault="00E40239" w:rsidP="008224C2">
            <w:pPr>
              <w:pStyle w:val="TableText"/>
              <w:rPr>
                <w:rtl/>
              </w:rPr>
            </w:pPr>
            <w:r w:rsidRPr="00BE66F3">
              <w:rPr>
                <w:rtl/>
              </w:rPr>
              <w:t>נבקש לסייג את חובת שמירת הסודיות כך שהספק יהא רשאי לגלות, לפרסם, להפיץ ולהשתמש במידע אשר: היה מצוי בחזקתו קודם לגילוי; פותח באופן עצמאי; נמסר לו ע"י צד ג' ללא חובת סודיות; הינו או הפך להיות בגדר נחלת הכלל ללא הפרת חובת סודיות של הספק; מידע אשר ייווצר על ידי הספק במסגרת מתן השירותים על פי המכרז ואשר הינו גנרי, כללי ואינו מכיל נתונים או מידע הייחודיים למזמין או מידע אשר גילויו נדרש עפ"י דין.</w:t>
            </w:r>
          </w:p>
          <w:p w14:paraId="4E355CCB" w14:textId="77777777" w:rsidR="00E40239" w:rsidRPr="00BE66F3" w:rsidRDefault="00E40239" w:rsidP="008224C2">
            <w:pPr>
              <w:pStyle w:val="TableText"/>
              <w:rPr>
                <w:rtl/>
              </w:rPr>
            </w:pPr>
            <w:r w:rsidRPr="00BE66F3">
              <w:rPr>
                <w:rtl/>
              </w:rPr>
              <w:t>הערה זו רלבנטית גם לסע' 1.א לנספח 4 להסכם – התחייבות לסודיות ולהעדר ניגוד עניינים</w:t>
            </w:r>
          </w:p>
        </w:tc>
        <w:tc>
          <w:tcPr>
            <w:tcW w:w="4578" w:type="dxa"/>
          </w:tcPr>
          <w:p w14:paraId="7035B794"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 xml:space="preserve">כאמרו בסעיף, הספק </w:t>
            </w:r>
            <w:r w:rsidRPr="0002406E">
              <w:rPr>
                <w:rFonts w:ascii="David" w:hAnsi="David"/>
                <w:color w:val="1F497D" w:themeColor="text2"/>
                <w:rtl/>
                <w:lang w:eastAsia="he-IL"/>
              </w:rPr>
              <w:t>יעמיד לרשות המשרד בצורה מלאה, מסודרת ועניינית את כל הידע והמידע הנמצאים ברשותו בקשר לשירות ולביצוע הסכם זה או במסגרת מתן השירותים על פי הסכם זה</w:t>
            </w:r>
          </w:p>
        </w:tc>
      </w:tr>
      <w:tr w:rsidR="00E40239" w:rsidRPr="00A15EB1" w14:paraId="6D54E0AF" w14:textId="77777777" w:rsidTr="00B55327">
        <w:trPr>
          <w:trHeight w:val="454"/>
        </w:trPr>
        <w:tc>
          <w:tcPr>
            <w:tcW w:w="984" w:type="dxa"/>
          </w:tcPr>
          <w:p w14:paraId="6877B37E" w14:textId="77777777" w:rsidR="00E40239" w:rsidRPr="00A15EB1" w:rsidRDefault="00E40239" w:rsidP="008224C2">
            <w:pPr>
              <w:pStyle w:val="TableNumeric"/>
              <w:rPr>
                <w:rtl/>
              </w:rPr>
            </w:pPr>
          </w:p>
        </w:tc>
        <w:tc>
          <w:tcPr>
            <w:tcW w:w="1465" w:type="dxa"/>
            <w:shd w:val="clear" w:color="auto" w:fill="auto"/>
          </w:tcPr>
          <w:p w14:paraId="532DC59C" w14:textId="77777777" w:rsidR="00E40239" w:rsidRDefault="00E40239" w:rsidP="008224C2">
            <w:pPr>
              <w:pStyle w:val="TableText"/>
            </w:pPr>
            <w:r w:rsidRPr="00576AB2">
              <w:rPr>
                <w:rtl/>
              </w:rPr>
              <w:t>הסכם</w:t>
            </w:r>
          </w:p>
        </w:tc>
        <w:tc>
          <w:tcPr>
            <w:tcW w:w="1837" w:type="dxa"/>
          </w:tcPr>
          <w:p w14:paraId="1E02CD89" w14:textId="77777777" w:rsidR="00E40239" w:rsidRPr="00BE66F3" w:rsidRDefault="00E40239" w:rsidP="008224C2">
            <w:pPr>
              <w:pStyle w:val="TableText"/>
              <w:rPr>
                <w:rtl/>
              </w:rPr>
            </w:pPr>
            <w:r w:rsidRPr="00BE66F3">
              <w:rPr>
                <w:rtl/>
              </w:rPr>
              <w:t>10.7</w:t>
            </w:r>
          </w:p>
        </w:tc>
        <w:tc>
          <w:tcPr>
            <w:tcW w:w="5024" w:type="dxa"/>
          </w:tcPr>
          <w:p w14:paraId="6C93CEC4" w14:textId="77777777" w:rsidR="00E40239" w:rsidRPr="00BE66F3" w:rsidRDefault="00E40239" w:rsidP="008224C2">
            <w:pPr>
              <w:pStyle w:val="TableText"/>
              <w:rPr>
                <w:rtl/>
              </w:rPr>
            </w:pPr>
            <w:r w:rsidRPr="00BE66F3">
              <w:rPr>
                <w:rtl/>
              </w:rPr>
              <w:t>יובהר כי כל הודעה על מאת הספק כאמור בסעיף תהיה בכפוף לכל דין או הוראה מרשות מוסמכת שתחול עליו לאותו עניין</w:t>
            </w:r>
          </w:p>
        </w:tc>
        <w:tc>
          <w:tcPr>
            <w:tcW w:w="4578" w:type="dxa"/>
          </w:tcPr>
          <w:p w14:paraId="7D7038C6"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מקובל</w:t>
            </w:r>
          </w:p>
        </w:tc>
      </w:tr>
      <w:tr w:rsidR="00E40239" w:rsidRPr="00A15EB1" w14:paraId="3F3623F5" w14:textId="77777777" w:rsidTr="00B55327">
        <w:trPr>
          <w:trHeight w:val="454"/>
        </w:trPr>
        <w:tc>
          <w:tcPr>
            <w:tcW w:w="984" w:type="dxa"/>
          </w:tcPr>
          <w:p w14:paraId="6C3C7FA0" w14:textId="77777777" w:rsidR="00E40239" w:rsidRPr="00A15EB1" w:rsidRDefault="00E40239" w:rsidP="008224C2">
            <w:pPr>
              <w:pStyle w:val="TableNumeric"/>
              <w:rPr>
                <w:rtl/>
              </w:rPr>
            </w:pPr>
          </w:p>
        </w:tc>
        <w:tc>
          <w:tcPr>
            <w:tcW w:w="1465" w:type="dxa"/>
            <w:shd w:val="clear" w:color="auto" w:fill="auto"/>
          </w:tcPr>
          <w:p w14:paraId="67F9063F" w14:textId="77777777" w:rsidR="00E40239" w:rsidRDefault="00E40239" w:rsidP="008224C2">
            <w:pPr>
              <w:pStyle w:val="TableText"/>
            </w:pPr>
            <w:r w:rsidRPr="00576AB2">
              <w:rPr>
                <w:rtl/>
              </w:rPr>
              <w:t>הסכם</w:t>
            </w:r>
          </w:p>
        </w:tc>
        <w:tc>
          <w:tcPr>
            <w:tcW w:w="1837" w:type="dxa"/>
          </w:tcPr>
          <w:p w14:paraId="57719918" w14:textId="77777777" w:rsidR="00E40239" w:rsidRPr="00BE66F3" w:rsidRDefault="00E40239" w:rsidP="008224C2">
            <w:pPr>
              <w:pStyle w:val="TableText"/>
              <w:rPr>
                <w:rtl/>
              </w:rPr>
            </w:pPr>
            <w:r w:rsidRPr="00BE66F3">
              <w:t>12.8</w:t>
            </w:r>
          </w:p>
        </w:tc>
        <w:tc>
          <w:tcPr>
            <w:tcW w:w="5024" w:type="dxa"/>
          </w:tcPr>
          <w:p w14:paraId="3C0B1160" w14:textId="77777777" w:rsidR="00E40239" w:rsidRPr="00BE66F3" w:rsidRDefault="00E40239" w:rsidP="008224C2">
            <w:pPr>
              <w:pStyle w:val="TableText"/>
              <w:rPr>
                <w:rtl/>
              </w:rPr>
            </w:pPr>
            <w:r w:rsidRPr="00BE66F3">
              <w:rPr>
                <w:rtl/>
              </w:rPr>
              <w:t>יובהר כי כל ביקורת תערך בכפוף לתיאום מראש עם הספק ובשעות המקובלות</w:t>
            </w:r>
          </w:p>
        </w:tc>
        <w:tc>
          <w:tcPr>
            <w:tcW w:w="4578" w:type="dxa"/>
          </w:tcPr>
          <w:p w14:paraId="0FA659AF"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לא מקובל</w:t>
            </w:r>
          </w:p>
        </w:tc>
      </w:tr>
      <w:tr w:rsidR="00E40239" w:rsidRPr="00A15EB1" w14:paraId="5A0E613F" w14:textId="77777777" w:rsidTr="00B55327">
        <w:trPr>
          <w:trHeight w:val="454"/>
        </w:trPr>
        <w:tc>
          <w:tcPr>
            <w:tcW w:w="984" w:type="dxa"/>
          </w:tcPr>
          <w:p w14:paraId="1B0E38DC" w14:textId="77777777" w:rsidR="00E40239" w:rsidRPr="00A15EB1" w:rsidRDefault="00E40239" w:rsidP="008224C2">
            <w:pPr>
              <w:pStyle w:val="TableNumeric"/>
              <w:rPr>
                <w:rtl/>
              </w:rPr>
            </w:pPr>
          </w:p>
        </w:tc>
        <w:tc>
          <w:tcPr>
            <w:tcW w:w="1465" w:type="dxa"/>
            <w:shd w:val="clear" w:color="auto" w:fill="auto"/>
          </w:tcPr>
          <w:p w14:paraId="0BA81502" w14:textId="77777777" w:rsidR="00E40239" w:rsidRDefault="00E40239" w:rsidP="008224C2">
            <w:pPr>
              <w:pStyle w:val="TableText"/>
            </w:pPr>
            <w:r w:rsidRPr="00576AB2">
              <w:rPr>
                <w:rtl/>
              </w:rPr>
              <w:t>הסכם</w:t>
            </w:r>
          </w:p>
        </w:tc>
        <w:tc>
          <w:tcPr>
            <w:tcW w:w="1837" w:type="dxa"/>
          </w:tcPr>
          <w:p w14:paraId="4A3AB356" w14:textId="77777777" w:rsidR="00E40239" w:rsidRPr="00BE66F3" w:rsidRDefault="00E40239" w:rsidP="008224C2">
            <w:pPr>
              <w:pStyle w:val="TableText"/>
            </w:pPr>
            <w:r w:rsidRPr="00BE66F3">
              <w:t>12.9</w:t>
            </w:r>
          </w:p>
        </w:tc>
        <w:tc>
          <w:tcPr>
            <w:tcW w:w="5024" w:type="dxa"/>
          </w:tcPr>
          <w:p w14:paraId="48FEBA44" w14:textId="77777777" w:rsidR="00E40239" w:rsidRPr="00BE66F3" w:rsidRDefault="00E40239" w:rsidP="008224C2">
            <w:pPr>
              <w:pStyle w:val="TableText"/>
              <w:rPr>
                <w:rtl/>
              </w:rPr>
            </w:pPr>
            <w:r w:rsidRPr="00BE66F3">
              <w:rPr>
                <w:rtl/>
              </w:rPr>
              <w:t>במסגרת הביקורת יימסרו לעיון חומרים רלבנטיים לשירותים נשוא הסכם זה בלבד ונבקש שככל שרלבנטי, נציגי המשרד יתחייבו לשמירה על סודיות בנוסח שיחתם מול הספק</w:t>
            </w:r>
          </w:p>
          <w:p w14:paraId="6F3C9C3D" w14:textId="77777777" w:rsidR="00E40239" w:rsidRPr="00BE66F3" w:rsidRDefault="00E40239" w:rsidP="008224C2">
            <w:pPr>
              <w:pStyle w:val="TableText"/>
              <w:rPr>
                <w:rtl/>
              </w:rPr>
            </w:pPr>
            <w:r w:rsidRPr="00BE66F3">
              <w:rPr>
                <w:rtl/>
              </w:rPr>
              <w:t>הערה זו רלבנטית גם לסע' 17.3 להסכם ההתקשרות</w:t>
            </w:r>
          </w:p>
        </w:tc>
        <w:tc>
          <w:tcPr>
            <w:tcW w:w="4578" w:type="dxa"/>
          </w:tcPr>
          <w:p w14:paraId="0342D2B0"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נציגי המשרד יפעלו בהתאם להוראות הדין ובפרט בהתאם לחוק הגנת הפרטיות</w:t>
            </w:r>
          </w:p>
        </w:tc>
      </w:tr>
      <w:tr w:rsidR="00E40239" w:rsidRPr="00A15EB1" w14:paraId="0C5B6F6A" w14:textId="77777777" w:rsidTr="00B55327">
        <w:trPr>
          <w:trHeight w:val="454"/>
        </w:trPr>
        <w:tc>
          <w:tcPr>
            <w:tcW w:w="984" w:type="dxa"/>
          </w:tcPr>
          <w:p w14:paraId="74B5967C" w14:textId="77777777" w:rsidR="00E40239" w:rsidRPr="00A15EB1" w:rsidRDefault="00E40239" w:rsidP="008224C2">
            <w:pPr>
              <w:pStyle w:val="TableNumeric"/>
              <w:rPr>
                <w:rtl/>
              </w:rPr>
            </w:pPr>
          </w:p>
        </w:tc>
        <w:tc>
          <w:tcPr>
            <w:tcW w:w="1465" w:type="dxa"/>
            <w:shd w:val="clear" w:color="auto" w:fill="auto"/>
          </w:tcPr>
          <w:p w14:paraId="755B02C3" w14:textId="77777777" w:rsidR="00E40239" w:rsidRDefault="00E40239" w:rsidP="008224C2">
            <w:pPr>
              <w:pStyle w:val="TableText"/>
            </w:pPr>
            <w:r w:rsidRPr="00576AB2">
              <w:rPr>
                <w:rtl/>
              </w:rPr>
              <w:t>הסכם</w:t>
            </w:r>
          </w:p>
        </w:tc>
        <w:tc>
          <w:tcPr>
            <w:tcW w:w="1837" w:type="dxa"/>
          </w:tcPr>
          <w:p w14:paraId="3F85EC73" w14:textId="77777777" w:rsidR="00E40239" w:rsidRPr="00BE66F3" w:rsidRDefault="00E40239" w:rsidP="008224C2">
            <w:pPr>
              <w:pStyle w:val="TableText"/>
            </w:pPr>
            <w:r w:rsidRPr="00BE66F3">
              <w:t>13.5</w:t>
            </w:r>
          </w:p>
        </w:tc>
        <w:tc>
          <w:tcPr>
            <w:tcW w:w="5024" w:type="dxa"/>
          </w:tcPr>
          <w:p w14:paraId="0FCCCA20" w14:textId="77777777" w:rsidR="00E40239" w:rsidRPr="00BE66F3" w:rsidRDefault="00E40239" w:rsidP="008224C2">
            <w:pPr>
              <w:pStyle w:val="TableText"/>
              <w:rPr>
                <w:rtl/>
              </w:rPr>
            </w:pPr>
            <w:r w:rsidRPr="00BE66F3">
              <w:rPr>
                <w:rtl/>
              </w:rPr>
              <w:t>נבקש כי במקרה ותתגלה טעות או חוסר בפרטים בחשבונית תימסר לספק הודעה והזדמנות לתיקון</w:t>
            </w:r>
          </w:p>
        </w:tc>
        <w:tc>
          <w:tcPr>
            <w:tcW w:w="4578" w:type="dxa"/>
          </w:tcPr>
          <w:p w14:paraId="3E72F901" w14:textId="416B2F8B"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חזקה על המשרד שיפעל בסבירות ומידתיות כמצופה מראשות מנהלית.</w:t>
            </w:r>
          </w:p>
        </w:tc>
      </w:tr>
      <w:tr w:rsidR="00E40239" w:rsidRPr="00A15EB1" w14:paraId="5A5F7A07" w14:textId="77777777" w:rsidTr="00B55327">
        <w:trPr>
          <w:trHeight w:val="454"/>
        </w:trPr>
        <w:tc>
          <w:tcPr>
            <w:tcW w:w="984" w:type="dxa"/>
          </w:tcPr>
          <w:p w14:paraId="2ACDE1CB" w14:textId="77777777" w:rsidR="00E40239" w:rsidRPr="00A15EB1" w:rsidRDefault="00E40239" w:rsidP="008224C2">
            <w:pPr>
              <w:pStyle w:val="TableNumeric"/>
              <w:rPr>
                <w:rtl/>
              </w:rPr>
            </w:pPr>
          </w:p>
        </w:tc>
        <w:tc>
          <w:tcPr>
            <w:tcW w:w="1465" w:type="dxa"/>
            <w:shd w:val="clear" w:color="auto" w:fill="auto"/>
          </w:tcPr>
          <w:p w14:paraId="375BE9A3" w14:textId="77777777" w:rsidR="00E40239" w:rsidRDefault="00E40239" w:rsidP="008224C2">
            <w:pPr>
              <w:pStyle w:val="TableText"/>
            </w:pPr>
            <w:r w:rsidRPr="00576AB2">
              <w:rPr>
                <w:rtl/>
              </w:rPr>
              <w:t>הסכם</w:t>
            </w:r>
          </w:p>
        </w:tc>
        <w:tc>
          <w:tcPr>
            <w:tcW w:w="1837" w:type="dxa"/>
          </w:tcPr>
          <w:p w14:paraId="5C1ED13A" w14:textId="77777777" w:rsidR="00E40239" w:rsidRPr="00BE66F3" w:rsidRDefault="00E40239" w:rsidP="008224C2">
            <w:pPr>
              <w:pStyle w:val="TableText"/>
            </w:pPr>
            <w:r w:rsidRPr="00BE66F3">
              <w:t>14.1</w:t>
            </w:r>
          </w:p>
        </w:tc>
        <w:tc>
          <w:tcPr>
            <w:tcW w:w="5024" w:type="dxa"/>
          </w:tcPr>
          <w:p w14:paraId="254D950F" w14:textId="77777777" w:rsidR="00E40239" w:rsidRPr="00BE66F3" w:rsidRDefault="00E40239" w:rsidP="008224C2">
            <w:pPr>
              <w:pStyle w:val="TableText"/>
              <w:rPr>
                <w:rtl/>
              </w:rPr>
            </w:pPr>
            <w:r w:rsidRPr="00BE66F3">
              <w:rPr>
                <w:rtl/>
              </w:rPr>
              <w:t xml:space="preserve">נבקש לקבוע כי אחריות הספק תהיה לפי דין ולנזק ישיר בלבד. הספק לא יישא באחריות לכל נזק עקיף, תוצאתי, </w:t>
            </w:r>
            <w:r w:rsidRPr="00BE66F3">
              <w:rPr>
                <w:rtl/>
              </w:rPr>
              <w:lastRenderedPageBreak/>
              <w:t>מיוחד או עונשי שייגרם למשרד או לצד שלישי כלשהו, לרבות אובדן הכנסה, רווח מנוע, אובדן נתונים, אובדן זמן מחשב, שחזור תוכנות, רכישות מוצרים או שירותים חלופיים על ידי המשרד (כגון עלות כיסוי), עלויות זמן השבתה. הגבלת אחריות כאמור תחול לגבי כל תביעה מכל סוג שהוא, תהא עילתה אשר תהא, בין חוזית, בין נזיקית ובין אחרת.</w:t>
            </w:r>
          </w:p>
        </w:tc>
        <w:tc>
          <w:tcPr>
            <w:tcW w:w="4578" w:type="dxa"/>
          </w:tcPr>
          <w:p w14:paraId="2C5C2503"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lastRenderedPageBreak/>
              <w:t>לא מקובל</w:t>
            </w:r>
          </w:p>
        </w:tc>
      </w:tr>
      <w:tr w:rsidR="00E40239" w:rsidRPr="00A15EB1" w14:paraId="0B328433" w14:textId="77777777" w:rsidTr="00B55327">
        <w:trPr>
          <w:trHeight w:val="454"/>
        </w:trPr>
        <w:tc>
          <w:tcPr>
            <w:tcW w:w="984" w:type="dxa"/>
          </w:tcPr>
          <w:p w14:paraId="1BD93576" w14:textId="77777777" w:rsidR="00E40239" w:rsidRPr="00A15EB1" w:rsidRDefault="00E40239" w:rsidP="008224C2">
            <w:pPr>
              <w:pStyle w:val="TableNumeric"/>
              <w:rPr>
                <w:rtl/>
              </w:rPr>
            </w:pPr>
          </w:p>
        </w:tc>
        <w:tc>
          <w:tcPr>
            <w:tcW w:w="1465" w:type="dxa"/>
            <w:shd w:val="clear" w:color="auto" w:fill="auto"/>
          </w:tcPr>
          <w:p w14:paraId="76E4BE50" w14:textId="77777777" w:rsidR="00E40239" w:rsidRDefault="00E40239" w:rsidP="008224C2">
            <w:pPr>
              <w:pStyle w:val="TableText"/>
            </w:pPr>
            <w:r w:rsidRPr="00576AB2">
              <w:rPr>
                <w:rtl/>
              </w:rPr>
              <w:t>הסכם</w:t>
            </w:r>
          </w:p>
        </w:tc>
        <w:tc>
          <w:tcPr>
            <w:tcW w:w="1837" w:type="dxa"/>
          </w:tcPr>
          <w:p w14:paraId="40660A15" w14:textId="77777777" w:rsidR="00E40239" w:rsidRPr="00BE66F3" w:rsidRDefault="00E40239" w:rsidP="008224C2">
            <w:pPr>
              <w:pStyle w:val="TableText"/>
            </w:pPr>
            <w:r w:rsidRPr="00BE66F3">
              <w:t>14.2</w:t>
            </w:r>
          </w:p>
        </w:tc>
        <w:tc>
          <w:tcPr>
            <w:tcW w:w="5024" w:type="dxa"/>
          </w:tcPr>
          <w:p w14:paraId="259DADC2" w14:textId="77777777" w:rsidR="00E40239" w:rsidRPr="00BE66F3" w:rsidRDefault="00E40239" w:rsidP="008224C2">
            <w:pPr>
              <w:pStyle w:val="TableText"/>
              <w:rPr>
                <w:rtl/>
              </w:rPr>
            </w:pPr>
            <w:r w:rsidRPr="00BE66F3">
              <w:rPr>
                <w:rtl/>
              </w:rPr>
              <w:t>נבקש לקבוע כי גבול האחריות יהיה לפי התמורה המשולמת לספק על פי ההסכם לתקופה של 12 חודשים</w:t>
            </w:r>
          </w:p>
        </w:tc>
        <w:tc>
          <w:tcPr>
            <w:tcW w:w="4578" w:type="dxa"/>
          </w:tcPr>
          <w:p w14:paraId="2D1FB50F"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לא מקובל</w:t>
            </w:r>
          </w:p>
        </w:tc>
      </w:tr>
      <w:tr w:rsidR="00E40239" w:rsidRPr="00A15EB1" w14:paraId="2EB47210" w14:textId="77777777" w:rsidTr="00B55327">
        <w:trPr>
          <w:trHeight w:val="454"/>
        </w:trPr>
        <w:tc>
          <w:tcPr>
            <w:tcW w:w="984" w:type="dxa"/>
          </w:tcPr>
          <w:p w14:paraId="2C06622F" w14:textId="77777777" w:rsidR="00E40239" w:rsidRPr="00A15EB1" w:rsidRDefault="00E40239" w:rsidP="008224C2">
            <w:pPr>
              <w:pStyle w:val="TableNumeric"/>
              <w:rPr>
                <w:rtl/>
              </w:rPr>
            </w:pPr>
          </w:p>
        </w:tc>
        <w:tc>
          <w:tcPr>
            <w:tcW w:w="1465" w:type="dxa"/>
            <w:shd w:val="clear" w:color="auto" w:fill="auto"/>
          </w:tcPr>
          <w:p w14:paraId="0BF16DC2" w14:textId="77777777" w:rsidR="00E40239" w:rsidRDefault="00E40239" w:rsidP="008224C2">
            <w:pPr>
              <w:pStyle w:val="TableText"/>
            </w:pPr>
            <w:r w:rsidRPr="00576AB2">
              <w:rPr>
                <w:rtl/>
              </w:rPr>
              <w:t>הסכם</w:t>
            </w:r>
          </w:p>
        </w:tc>
        <w:tc>
          <w:tcPr>
            <w:tcW w:w="1837" w:type="dxa"/>
          </w:tcPr>
          <w:p w14:paraId="480C664C" w14:textId="77777777" w:rsidR="00E40239" w:rsidRPr="00BE66F3" w:rsidRDefault="00E40239" w:rsidP="008224C2">
            <w:pPr>
              <w:pStyle w:val="TableText"/>
            </w:pPr>
            <w:r w:rsidRPr="00BE66F3">
              <w:rPr>
                <w:rtl/>
              </w:rPr>
              <w:t>14.3 ב.</w:t>
            </w:r>
          </w:p>
        </w:tc>
        <w:tc>
          <w:tcPr>
            <w:tcW w:w="5024" w:type="dxa"/>
          </w:tcPr>
          <w:p w14:paraId="1EBD3BA4" w14:textId="77777777" w:rsidR="00E40239" w:rsidRPr="00BE66F3" w:rsidRDefault="00E40239" w:rsidP="008224C2">
            <w:pPr>
              <w:pStyle w:val="TableText"/>
              <w:rPr>
                <w:rtl/>
              </w:rPr>
            </w:pPr>
            <w:r w:rsidRPr="00BE66F3">
              <w:rPr>
                <w:rtl/>
              </w:rPr>
              <w:t>נבקש להסיר מהחריגים למגבלת האחריות את אומדן הרשלנות רבתי</w:t>
            </w:r>
          </w:p>
        </w:tc>
        <w:tc>
          <w:tcPr>
            <w:tcW w:w="4578" w:type="dxa"/>
          </w:tcPr>
          <w:p w14:paraId="5CA5C7BC"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לא מקובל</w:t>
            </w:r>
          </w:p>
        </w:tc>
      </w:tr>
      <w:tr w:rsidR="00E40239" w:rsidRPr="00A15EB1" w14:paraId="58DB09B5" w14:textId="77777777" w:rsidTr="00B55327">
        <w:trPr>
          <w:trHeight w:val="454"/>
        </w:trPr>
        <w:tc>
          <w:tcPr>
            <w:tcW w:w="984" w:type="dxa"/>
          </w:tcPr>
          <w:p w14:paraId="5B88A9BA" w14:textId="77777777" w:rsidR="00E40239" w:rsidRPr="00A15EB1" w:rsidRDefault="00E40239" w:rsidP="00714680">
            <w:pPr>
              <w:pStyle w:val="TableNumeric"/>
              <w:rPr>
                <w:rtl/>
              </w:rPr>
            </w:pPr>
          </w:p>
        </w:tc>
        <w:tc>
          <w:tcPr>
            <w:tcW w:w="1465" w:type="dxa"/>
            <w:shd w:val="clear" w:color="auto" w:fill="auto"/>
          </w:tcPr>
          <w:p w14:paraId="24E41D36" w14:textId="77777777" w:rsidR="00E40239" w:rsidRDefault="00E40239" w:rsidP="00714680">
            <w:pPr>
              <w:pStyle w:val="TableText"/>
            </w:pPr>
            <w:r w:rsidRPr="00576AB2">
              <w:rPr>
                <w:rtl/>
              </w:rPr>
              <w:t>הסכם</w:t>
            </w:r>
          </w:p>
        </w:tc>
        <w:tc>
          <w:tcPr>
            <w:tcW w:w="1837" w:type="dxa"/>
          </w:tcPr>
          <w:p w14:paraId="5E4175E2" w14:textId="77777777" w:rsidR="00E40239" w:rsidRPr="00BE66F3" w:rsidRDefault="00E40239" w:rsidP="00714680">
            <w:pPr>
              <w:pStyle w:val="TableText"/>
              <w:rPr>
                <w:rtl/>
              </w:rPr>
            </w:pPr>
            <w:r w:rsidRPr="00BE66F3">
              <w:rPr>
                <w:rtl/>
              </w:rPr>
              <w:t>15</w:t>
            </w:r>
            <w:r w:rsidRPr="00BE66F3">
              <w:t xml:space="preserve"> </w:t>
            </w:r>
            <w:r w:rsidRPr="00BE66F3">
              <w:rPr>
                <w:rtl/>
              </w:rPr>
              <w:t>א'</w:t>
            </w:r>
          </w:p>
        </w:tc>
        <w:tc>
          <w:tcPr>
            <w:tcW w:w="5024" w:type="dxa"/>
          </w:tcPr>
          <w:p w14:paraId="10545411" w14:textId="77777777" w:rsidR="00E40239" w:rsidRPr="00BE66F3" w:rsidRDefault="00E40239" w:rsidP="00714680">
            <w:pPr>
              <w:pStyle w:val="TableText"/>
              <w:rPr>
                <w:rtl/>
              </w:rPr>
            </w:pPr>
            <w:r w:rsidRPr="00BE66F3">
              <w:rPr>
                <w:rtl/>
              </w:rPr>
              <w:t>נא למחוק מהסעיף את ביטוח אחראיות מקצועית, ביטוח חבות מוצר, ביטוח עבודות קבלניות, ביטוחי כלי רכב- ביטוחים אלו אינם רלוונטיים לביצוע ההתחייבות.</w:t>
            </w:r>
          </w:p>
        </w:tc>
        <w:tc>
          <w:tcPr>
            <w:tcW w:w="4578" w:type="dxa"/>
          </w:tcPr>
          <w:p w14:paraId="0E29D869" w14:textId="33054D5E" w:rsidR="00E40239" w:rsidRPr="0002406E" w:rsidRDefault="00E40239" w:rsidP="00714680">
            <w:pPr>
              <w:rPr>
                <w:rFonts w:ascii="David" w:hAnsi="David"/>
                <w:color w:val="1F497D" w:themeColor="text2"/>
                <w:rtl/>
                <w:lang w:eastAsia="he-IL"/>
              </w:rPr>
            </w:pPr>
            <w:r w:rsidRPr="00714680">
              <w:rPr>
                <w:rFonts w:ascii="David" w:hAnsi="David"/>
                <w:color w:val="1F497D" w:themeColor="text2"/>
                <w:rtl/>
                <w:lang w:eastAsia="he-IL"/>
              </w:rPr>
              <w:t>לא מקובל</w:t>
            </w:r>
          </w:p>
        </w:tc>
      </w:tr>
      <w:tr w:rsidR="00E40239" w:rsidRPr="00A15EB1" w14:paraId="7C18C537" w14:textId="77777777" w:rsidTr="00B55327">
        <w:trPr>
          <w:trHeight w:val="454"/>
        </w:trPr>
        <w:tc>
          <w:tcPr>
            <w:tcW w:w="984" w:type="dxa"/>
          </w:tcPr>
          <w:p w14:paraId="66104E2D" w14:textId="77777777" w:rsidR="00E40239" w:rsidRPr="00A15EB1" w:rsidRDefault="00E40239" w:rsidP="00714680">
            <w:pPr>
              <w:pStyle w:val="TableNumeric"/>
              <w:rPr>
                <w:rtl/>
              </w:rPr>
            </w:pPr>
          </w:p>
        </w:tc>
        <w:tc>
          <w:tcPr>
            <w:tcW w:w="1465" w:type="dxa"/>
            <w:shd w:val="clear" w:color="auto" w:fill="auto"/>
          </w:tcPr>
          <w:p w14:paraId="1A9403FE" w14:textId="77777777" w:rsidR="00E40239" w:rsidRDefault="00E40239" w:rsidP="00714680">
            <w:pPr>
              <w:pStyle w:val="TableText"/>
            </w:pPr>
            <w:r w:rsidRPr="00576AB2">
              <w:rPr>
                <w:rtl/>
              </w:rPr>
              <w:t>הסכם</w:t>
            </w:r>
          </w:p>
        </w:tc>
        <w:tc>
          <w:tcPr>
            <w:tcW w:w="1837" w:type="dxa"/>
          </w:tcPr>
          <w:p w14:paraId="3B69F37A" w14:textId="77777777" w:rsidR="00E40239" w:rsidRPr="00BE66F3" w:rsidRDefault="00E40239" w:rsidP="00714680">
            <w:pPr>
              <w:pStyle w:val="TableText"/>
            </w:pPr>
            <w:r w:rsidRPr="00BE66F3">
              <w:rPr>
                <w:rtl/>
              </w:rPr>
              <w:t>15</w:t>
            </w:r>
            <w:r w:rsidRPr="00BE66F3">
              <w:t xml:space="preserve"> </w:t>
            </w:r>
            <w:r w:rsidRPr="00BE66F3">
              <w:rPr>
                <w:rtl/>
              </w:rPr>
              <w:t>ב'</w:t>
            </w:r>
          </w:p>
        </w:tc>
        <w:tc>
          <w:tcPr>
            <w:tcW w:w="5024" w:type="dxa"/>
          </w:tcPr>
          <w:p w14:paraId="6AAE5EBE" w14:textId="77777777" w:rsidR="00E40239" w:rsidRPr="00BE66F3" w:rsidRDefault="00E40239" w:rsidP="00714680">
            <w:pPr>
              <w:pStyle w:val="TableText"/>
              <w:rPr>
                <w:rtl/>
              </w:rPr>
            </w:pPr>
            <w:r w:rsidRPr="00BE66F3">
              <w:rPr>
                <w:rtl/>
              </w:rPr>
              <w:t>נא למחוק מהסעיף את "למעט ביטוח מסוג עבודות קבלניות/הקמה" היות ואין עבודות קבלניות.</w:t>
            </w:r>
          </w:p>
        </w:tc>
        <w:tc>
          <w:tcPr>
            <w:tcW w:w="4578" w:type="dxa"/>
          </w:tcPr>
          <w:p w14:paraId="3E758D8B" w14:textId="5CD1A21A" w:rsidR="00E40239" w:rsidRPr="00714680" w:rsidRDefault="00E40239" w:rsidP="00714680">
            <w:pPr>
              <w:rPr>
                <w:rFonts w:ascii="David" w:hAnsi="David"/>
                <w:color w:val="1F497D" w:themeColor="text2"/>
                <w:rtl/>
                <w:lang w:eastAsia="he-IL"/>
              </w:rPr>
            </w:pPr>
            <w:r w:rsidRPr="00714680">
              <w:rPr>
                <w:rFonts w:ascii="David" w:hAnsi="David"/>
                <w:color w:val="1F497D" w:themeColor="text2"/>
                <w:rtl/>
                <w:lang w:eastAsia="he-IL"/>
              </w:rPr>
              <w:t>לא מקובל</w:t>
            </w:r>
          </w:p>
        </w:tc>
      </w:tr>
      <w:tr w:rsidR="00E40239" w:rsidRPr="00A15EB1" w14:paraId="227503E0" w14:textId="77777777" w:rsidTr="00B55327">
        <w:trPr>
          <w:trHeight w:val="454"/>
        </w:trPr>
        <w:tc>
          <w:tcPr>
            <w:tcW w:w="984" w:type="dxa"/>
          </w:tcPr>
          <w:p w14:paraId="5D52B7E1" w14:textId="77777777" w:rsidR="00E40239" w:rsidRPr="00A15EB1" w:rsidRDefault="00E40239" w:rsidP="00714680">
            <w:pPr>
              <w:pStyle w:val="TableNumeric"/>
              <w:rPr>
                <w:rtl/>
              </w:rPr>
            </w:pPr>
          </w:p>
        </w:tc>
        <w:tc>
          <w:tcPr>
            <w:tcW w:w="1465" w:type="dxa"/>
            <w:shd w:val="clear" w:color="auto" w:fill="auto"/>
          </w:tcPr>
          <w:p w14:paraId="496517F7" w14:textId="77777777" w:rsidR="00E40239" w:rsidRDefault="00E40239" w:rsidP="00714680">
            <w:pPr>
              <w:pStyle w:val="TableText"/>
            </w:pPr>
            <w:r w:rsidRPr="00576AB2">
              <w:rPr>
                <w:rtl/>
              </w:rPr>
              <w:t>הסכם</w:t>
            </w:r>
          </w:p>
        </w:tc>
        <w:tc>
          <w:tcPr>
            <w:tcW w:w="1837" w:type="dxa"/>
          </w:tcPr>
          <w:p w14:paraId="465547C8" w14:textId="77777777" w:rsidR="00E40239" w:rsidRPr="00BE66F3" w:rsidRDefault="00E40239" w:rsidP="00714680">
            <w:pPr>
              <w:pStyle w:val="TableText"/>
            </w:pPr>
            <w:r w:rsidRPr="00BE66F3">
              <w:rPr>
                <w:rtl/>
              </w:rPr>
              <w:t>15</w:t>
            </w:r>
            <w:r w:rsidRPr="00BE66F3">
              <w:t xml:space="preserve"> </w:t>
            </w:r>
            <w:r w:rsidRPr="00BE66F3">
              <w:rPr>
                <w:rtl/>
              </w:rPr>
              <w:t>ג'</w:t>
            </w:r>
          </w:p>
        </w:tc>
        <w:tc>
          <w:tcPr>
            <w:tcW w:w="5024" w:type="dxa"/>
          </w:tcPr>
          <w:p w14:paraId="50AF9075" w14:textId="77777777" w:rsidR="00E40239" w:rsidRPr="00BE66F3" w:rsidRDefault="00E40239" w:rsidP="00714680">
            <w:pPr>
              <w:pStyle w:val="TableText"/>
              <w:rPr>
                <w:rtl/>
              </w:rPr>
            </w:pPr>
            <w:r w:rsidRPr="00BE66F3">
              <w:rPr>
                <w:rtl/>
              </w:rPr>
              <w:t>נא למחוק את הסעיף "הזוכה יוודא כי בביטוח מסוג עבודות קבלניות/הקמה, המתייחס לשירותים נשוא ההתקשרות, יכללו מדינת ישראל – משרד המשפטים כמבוטחים נוספים"- לא רלוונטי היות ואין עבודות קבלניות.</w:t>
            </w:r>
          </w:p>
        </w:tc>
        <w:tc>
          <w:tcPr>
            <w:tcW w:w="4578" w:type="dxa"/>
          </w:tcPr>
          <w:p w14:paraId="7A45B94F" w14:textId="71B3406D" w:rsidR="00E40239" w:rsidRPr="00714680" w:rsidRDefault="00E40239" w:rsidP="00714680">
            <w:pPr>
              <w:rPr>
                <w:rFonts w:ascii="David" w:hAnsi="David"/>
                <w:color w:val="1F497D" w:themeColor="text2"/>
                <w:rtl/>
                <w:lang w:eastAsia="he-IL"/>
              </w:rPr>
            </w:pPr>
            <w:r w:rsidRPr="00714680">
              <w:rPr>
                <w:rFonts w:ascii="David" w:hAnsi="David"/>
                <w:color w:val="1F497D" w:themeColor="text2"/>
                <w:rtl/>
                <w:lang w:eastAsia="he-IL"/>
              </w:rPr>
              <w:t>לא מקובל</w:t>
            </w:r>
          </w:p>
        </w:tc>
      </w:tr>
      <w:tr w:rsidR="00E40239" w:rsidRPr="00A15EB1" w14:paraId="205C7627" w14:textId="77777777" w:rsidTr="00B55327">
        <w:trPr>
          <w:trHeight w:val="454"/>
        </w:trPr>
        <w:tc>
          <w:tcPr>
            <w:tcW w:w="984" w:type="dxa"/>
          </w:tcPr>
          <w:p w14:paraId="7E227A0B" w14:textId="77777777" w:rsidR="00E40239" w:rsidRPr="00A15EB1" w:rsidRDefault="00E40239" w:rsidP="008224C2">
            <w:pPr>
              <w:pStyle w:val="TableNumeric"/>
              <w:rPr>
                <w:rtl/>
              </w:rPr>
            </w:pPr>
          </w:p>
        </w:tc>
        <w:tc>
          <w:tcPr>
            <w:tcW w:w="1465" w:type="dxa"/>
            <w:shd w:val="clear" w:color="auto" w:fill="auto"/>
          </w:tcPr>
          <w:p w14:paraId="0BB0F7C1" w14:textId="77777777" w:rsidR="00E40239" w:rsidRDefault="00E40239" w:rsidP="008224C2">
            <w:pPr>
              <w:pStyle w:val="TableText"/>
            </w:pPr>
            <w:r w:rsidRPr="00576AB2">
              <w:rPr>
                <w:rtl/>
              </w:rPr>
              <w:t>הסכם</w:t>
            </w:r>
          </w:p>
        </w:tc>
        <w:tc>
          <w:tcPr>
            <w:tcW w:w="1837" w:type="dxa"/>
          </w:tcPr>
          <w:p w14:paraId="1F1D4F0D" w14:textId="77777777" w:rsidR="00E40239" w:rsidRPr="00BE66F3" w:rsidRDefault="00E40239" w:rsidP="008224C2">
            <w:pPr>
              <w:pStyle w:val="TableText"/>
              <w:rPr>
                <w:rtl/>
              </w:rPr>
            </w:pPr>
            <w:r w:rsidRPr="00BE66F3">
              <w:rPr>
                <w:rtl/>
              </w:rPr>
              <w:t>16.1</w:t>
            </w:r>
          </w:p>
        </w:tc>
        <w:tc>
          <w:tcPr>
            <w:tcW w:w="5024" w:type="dxa"/>
          </w:tcPr>
          <w:p w14:paraId="426E7872" w14:textId="77777777" w:rsidR="00E40239" w:rsidRPr="00BE66F3" w:rsidRDefault="00E40239" w:rsidP="008224C2">
            <w:pPr>
              <w:pStyle w:val="TableText"/>
            </w:pPr>
            <w:r w:rsidRPr="00BE66F3">
              <w:rPr>
                <w:rtl/>
              </w:rPr>
              <w:t xml:space="preserve">יובהר כי הוראות הסעיף לא יחולו לגבי זכויות הקניין במתודולוגיות, נהלי ושיטות עבודה, כלים סטנדרטיים, רעיונות, תפישות, </w:t>
            </w:r>
            <w:r w:rsidRPr="00BE66F3">
              <w:t>know-how</w:t>
            </w:r>
            <w:r w:rsidRPr="00BE66F3">
              <w:rPr>
                <w:rtl/>
              </w:rPr>
              <w:t xml:space="preserve"> או פיתוחים סטנדרטיים או ידע אשר הנו ידע גנרי ואינו מהווה פיתוח אשר נוצר באופן ייעודי עבור המשרד, ואלה יישארו בבעלות הספק. הערה זו רלבנטית גם לסע' 16.6</w:t>
            </w:r>
          </w:p>
        </w:tc>
        <w:tc>
          <w:tcPr>
            <w:tcW w:w="4578" w:type="dxa"/>
          </w:tcPr>
          <w:p w14:paraId="230F7546"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 xml:space="preserve">מקובל </w:t>
            </w:r>
          </w:p>
        </w:tc>
      </w:tr>
      <w:tr w:rsidR="00E40239" w:rsidRPr="00A15EB1" w14:paraId="207D4551" w14:textId="77777777" w:rsidTr="00B55327">
        <w:trPr>
          <w:trHeight w:val="454"/>
        </w:trPr>
        <w:tc>
          <w:tcPr>
            <w:tcW w:w="984" w:type="dxa"/>
          </w:tcPr>
          <w:p w14:paraId="162D7735" w14:textId="77777777" w:rsidR="00E40239" w:rsidRPr="00A15EB1" w:rsidRDefault="00E40239" w:rsidP="008224C2">
            <w:pPr>
              <w:pStyle w:val="TableNumeric"/>
              <w:rPr>
                <w:rtl/>
              </w:rPr>
            </w:pPr>
          </w:p>
        </w:tc>
        <w:tc>
          <w:tcPr>
            <w:tcW w:w="1465" w:type="dxa"/>
            <w:shd w:val="clear" w:color="auto" w:fill="auto"/>
          </w:tcPr>
          <w:p w14:paraId="6942F934" w14:textId="77777777" w:rsidR="00E40239" w:rsidRDefault="00E40239" w:rsidP="008224C2">
            <w:pPr>
              <w:pStyle w:val="TableText"/>
            </w:pPr>
            <w:r w:rsidRPr="00576AB2">
              <w:rPr>
                <w:rtl/>
              </w:rPr>
              <w:t>הסכם</w:t>
            </w:r>
          </w:p>
        </w:tc>
        <w:tc>
          <w:tcPr>
            <w:tcW w:w="1837" w:type="dxa"/>
          </w:tcPr>
          <w:p w14:paraId="495F2EA2" w14:textId="77777777" w:rsidR="00E40239" w:rsidRPr="00BE66F3" w:rsidRDefault="00E40239" w:rsidP="008224C2">
            <w:pPr>
              <w:pStyle w:val="TableText"/>
              <w:rPr>
                <w:rtl/>
              </w:rPr>
            </w:pPr>
            <w:r w:rsidRPr="00BE66F3">
              <w:rPr>
                <w:rtl/>
              </w:rPr>
              <w:t>16.7</w:t>
            </w:r>
          </w:p>
        </w:tc>
        <w:tc>
          <w:tcPr>
            <w:tcW w:w="5024" w:type="dxa"/>
          </w:tcPr>
          <w:p w14:paraId="638CE886" w14:textId="77777777" w:rsidR="00E40239" w:rsidRPr="00BE66F3" w:rsidRDefault="00E40239" w:rsidP="008224C2">
            <w:pPr>
              <w:pStyle w:val="TableText"/>
            </w:pPr>
            <w:r w:rsidRPr="00BE66F3">
              <w:rPr>
                <w:rtl/>
              </w:rPr>
              <w:t xml:space="preserve">יובהר כי כל שיפוי כפוף לנוהל שיפוי כמפורט בהסכם ובשאלות ההבהרה ובסעיף 16.11 להלן. נבקש להוסיף כי לספק לא תהא כל חבות או אחריות בגין כל תביעה או הפרה הנובעות מ- (1) עמידתו של הספק בתכנוני, במפרטי או בהוראות המשרד. (2)  שימוש של הספק במידע טכני או בטכנולוגיה שסופקו על ידי המשרד. (3)  </w:t>
            </w:r>
            <w:r w:rsidRPr="00BE66F3">
              <w:rPr>
                <w:rtl/>
              </w:rPr>
              <w:lastRenderedPageBreak/>
              <w:t>שינוי מוצר/מערכת על ידי  המשרד או על ידי  צד שלישי. (4)  שימוש במוצר/מערכת באופן האסור על פי המפרט הטכני או על פי דפי היישום או על פי התיעוד; (5)  שימוש במוצר/במערכת עם מוצרים שאינם מסופקים על ידי הספק, כאשר אלמלא שימוש כזה לא היה במוצר/במערכת כשלעצמו כדי להפר זכויות צד ג' (6) תוכנות קוד פתוח בהן המוצר/המערכת עושה שימוש.</w:t>
            </w:r>
          </w:p>
        </w:tc>
        <w:tc>
          <w:tcPr>
            <w:tcW w:w="4578" w:type="dxa"/>
          </w:tcPr>
          <w:p w14:paraId="2FC13732"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lastRenderedPageBreak/>
              <w:t>לא יחול שינוי בסעיף</w:t>
            </w:r>
          </w:p>
        </w:tc>
      </w:tr>
      <w:tr w:rsidR="00E40239" w:rsidRPr="00A15EB1" w14:paraId="5624FE13" w14:textId="77777777" w:rsidTr="00B55327">
        <w:trPr>
          <w:trHeight w:val="454"/>
        </w:trPr>
        <w:tc>
          <w:tcPr>
            <w:tcW w:w="984" w:type="dxa"/>
          </w:tcPr>
          <w:p w14:paraId="00D90607" w14:textId="77777777" w:rsidR="00E40239" w:rsidRPr="00A15EB1" w:rsidRDefault="00E40239" w:rsidP="008224C2">
            <w:pPr>
              <w:pStyle w:val="TableNumeric"/>
              <w:rPr>
                <w:rtl/>
              </w:rPr>
            </w:pPr>
          </w:p>
        </w:tc>
        <w:tc>
          <w:tcPr>
            <w:tcW w:w="1465" w:type="dxa"/>
            <w:shd w:val="clear" w:color="auto" w:fill="auto"/>
          </w:tcPr>
          <w:p w14:paraId="20C8E69A" w14:textId="77777777" w:rsidR="00E40239" w:rsidRDefault="00E40239" w:rsidP="008224C2">
            <w:pPr>
              <w:pStyle w:val="TableText"/>
            </w:pPr>
            <w:r w:rsidRPr="00576AB2">
              <w:rPr>
                <w:rtl/>
              </w:rPr>
              <w:t>הסכם</w:t>
            </w:r>
          </w:p>
        </w:tc>
        <w:tc>
          <w:tcPr>
            <w:tcW w:w="1837" w:type="dxa"/>
          </w:tcPr>
          <w:p w14:paraId="5643744B" w14:textId="77777777" w:rsidR="00E40239" w:rsidRPr="00BE66F3" w:rsidRDefault="00E40239" w:rsidP="008224C2">
            <w:pPr>
              <w:pStyle w:val="TableText"/>
            </w:pPr>
            <w:r w:rsidRPr="00BE66F3">
              <w:rPr>
                <w:rtl/>
              </w:rPr>
              <w:t>18.7</w:t>
            </w:r>
          </w:p>
        </w:tc>
        <w:tc>
          <w:tcPr>
            <w:tcW w:w="5024" w:type="dxa"/>
          </w:tcPr>
          <w:p w14:paraId="74D1381F" w14:textId="77777777" w:rsidR="00E40239" w:rsidRPr="00BE66F3" w:rsidRDefault="00E40239" w:rsidP="008224C2">
            <w:pPr>
              <w:pStyle w:val="TableText"/>
              <w:rPr>
                <w:rtl/>
              </w:rPr>
            </w:pPr>
            <w:r w:rsidRPr="00BE66F3">
              <w:rPr>
                <w:rtl/>
              </w:rPr>
              <w:t>יובהר כי המציע הינו חברה ציבורית אשר מניותיה נסחרות בבורסה לניירות ערך בתל אביב. לפיכך, אין למציע כל יכולת להודיע למזמין מראש על כוונה לערוך שינויים בבעלות בו.</w:t>
            </w:r>
          </w:p>
        </w:tc>
        <w:tc>
          <w:tcPr>
            <w:tcW w:w="4578" w:type="dxa"/>
          </w:tcPr>
          <w:p w14:paraId="196301BD"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 xml:space="preserve">לא יחול שינוי בסעיף </w:t>
            </w:r>
          </w:p>
        </w:tc>
      </w:tr>
      <w:tr w:rsidR="00E40239" w:rsidRPr="00A15EB1" w14:paraId="753550C1" w14:textId="77777777" w:rsidTr="00B55327">
        <w:trPr>
          <w:trHeight w:val="454"/>
        </w:trPr>
        <w:tc>
          <w:tcPr>
            <w:tcW w:w="984" w:type="dxa"/>
          </w:tcPr>
          <w:p w14:paraId="6434027B" w14:textId="77777777" w:rsidR="00E40239" w:rsidRPr="00A15EB1" w:rsidRDefault="00E40239" w:rsidP="008224C2">
            <w:pPr>
              <w:pStyle w:val="TableNumeric"/>
              <w:rPr>
                <w:rtl/>
              </w:rPr>
            </w:pPr>
          </w:p>
        </w:tc>
        <w:tc>
          <w:tcPr>
            <w:tcW w:w="1465" w:type="dxa"/>
            <w:shd w:val="clear" w:color="auto" w:fill="auto"/>
          </w:tcPr>
          <w:p w14:paraId="3A5011E2" w14:textId="77777777" w:rsidR="00E40239" w:rsidRDefault="00E40239" w:rsidP="008224C2">
            <w:pPr>
              <w:pStyle w:val="TableText"/>
            </w:pPr>
            <w:r w:rsidRPr="00576AB2">
              <w:rPr>
                <w:rtl/>
              </w:rPr>
              <w:t>הסכם</w:t>
            </w:r>
          </w:p>
        </w:tc>
        <w:tc>
          <w:tcPr>
            <w:tcW w:w="1837" w:type="dxa"/>
          </w:tcPr>
          <w:p w14:paraId="2CCAE5D7" w14:textId="77777777" w:rsidR="00E40239" w:rsidRPr="00BE66F3" w:rsidRDefault="00E40239" w:rsidP="008224C2">
            <w:pPr>
              <w:pStyle w:val="TableText"/>
            </w:pPr>
            <w:r w:rsidRPr="00BE66F3">
              <w:rPr>
                <w:rtl/>
              </w:rPr>
              <w:t>19.1</w:t>
            </w:r>
          </w:p>
        </w:tc>
        <w:tc>
          <w:tcPr>
            <w:tcW w:w="5024" w:type="dxa"/>
          </w:tcPr>
          <w:p w14:paraId="7EE041AB" w14:textId="77777777" w:rsidR="00E40239" w:rsidRPr="00BE66F3" w:rsidRDefault="00E40239" w:rsidP="008224C2">
            <w:pPr>
              <w:pStyle w:val="TableText"/>
              <w:rPr>
                <w:rtl/>
              </w:rPr>
            </w:pPr>
            <w:r w:rsidRPr="00BE66F3">
              <w:rPr>
                <w:rtl/>
              </w:rPr>
              <w:t>נבקש להבהיר, כי הספק לא יהיה אחראי לפעולות או להשלכות או לתוצאות של עבודות שיבצע צד ג'. המשרד לא יבצע ביצוע עצמי אלא אם ביטל את החוזה. לפני הביצוע העצמי תינתן לספק הודעה בכתב ושהות סבירה לתקן את ההפרה.</w:t>
            </w:r>
          </w:p>
          <w:p w14:paraId="7C4431C8" w14:textId="77777777" w:rsidR="00E40239" w:rsidRPr="00BE66F3" w:rsidRDefault="00E40239" w:rsidP="008224C2">
            <w:pPr>
              <w:pStyle w:val="TableText"/>
              <w:rPr>
                <w:rtl/>
              </w:rPr>
            </w:pPr>
            <w:r w:rsidRPr="00BE66F3">
              <w:rPr>
                <w:rtl/>
              </w:rPr>
              <w:t>נבקש כי גם במקרה של הפרה יסודית תינתן לספק הודעה וזמן סביר לתיקון הליקוי טרם סיום ההתקשרות – הערה זו רלבנטית [לפי העניין] גם לסע' 19.6 להסכם ההתקשרות להלן</w:t>
            </w:r>
          </w:p>
        </w:tc>
        <w:tc>
          <w:tcPr>
            <w:tcW w:w="4578" w:type="dxa"/>
          </w:tcPr>
          <w:p w14:paraId="5F36BED0"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לא יחול שינוי בסעיף, עם זאת יובהר כי חזקה על המשרד שיפעל בסבירות ומידתיות כמצופה מראשות מנהלית.</w:t>
            </w:r>
          </w:p>
        </w:tc>
      </w:tr>
      <w:tr w:rsidR="00E40239" w:rsidRPr="00A15EB1" w14:paraId="48D9A51D" w14:textId="77777777" w:rsidTr="00B55327">
        <w:trPr>
          <w:trHeight w:val="454"/>
        </w:trPr>
        <w:tc>
          <w:tcPr>
            <w:tcW w:w="984" w:type="dxa"/>
          </w:tcPr>
          <w:p w14:paraId="1967EFBB" w14:textId="77777777" w:rsidR="00E40239" w:rsidRPr="00A15EB1" w:rsidRDefault="00E40239" w:rsidP="008224C2">
            <w:pPr>
              <w:pStyle w:val="TableNumeric"/>
              <w:rPr>
                <w:rtl/>
              </w:rPr>
            </w:pPr>
          </w:p>
        </w:tc>
        <w:tc>
          <w:tcPr>
            <w:tcW w:w="1465" w:type="dxa"/>
            <w:shd w:val="clear" w:color="auto" w:fill="auto"/>
          </w:tcPr>
          <w:p w14:paraId="436496E6" w14:textId="77777777" w:rsidR="00E40239" w:rsidRDefault="00E40239" w:rsidP="008224C2">
            <w:pPr>
              <w:pStyle w:val="TableText"/>
            </w:pPr>
            <w:r w:rsidRPr="00576AB2">
              <w:rPr>
                <w:rtl/>
              </w:rPr>
              <w:t>הסכם</w:t>
            </w:r>
          </w:p>
        </w:tc>
        <w:tc>
          <w:tcPr>
            <w:tcW w:w="1837" w:type="dxa"/>
          </w:tcPr>
          <w:p w14:paraId="04FDD7B7" w14:textId="77777777" w:rsidR="00E40239" w:rsidRPr="00BE66F3" w:rsidRDefault="00E40239" w:rsidP="008224C2">
            <w:pPr>
              <w:pStyle w:val="TableText"/>
            </w:pPr>
            <w:r w:rsidRPr="00BE66F3">
              <w:t>19.3</w:t>
            </w:r>
          </w:p>
        </w:tc>
        <w:tc>
          <w:tcPr>
            <w:tcW w:w="5024" w:type="dxa"/>
          </w:tcPr>
          <w:p w14:paraId="19493903" w14:textId="77777777" w:rsidR="00E40239" w:rsidRPr="00BE66F3" w:rsidRDefault="00E40239" w:rsidP="008224C2">
            <w:pPr>
              <w:pStyle w:val="TableText"/>
              <w:rPr>
                <w:rtl/>
              </w:rPr>
            </w:pPr>
            <w:r w:rsidRPr="00BE66F3">
              <w:rPr>
                <w:rtl/>
              </w:rPr>
              <w:t>נבקש להסיר את הביטוי "והעקיפות" ולהבהיר כי על האמור יחול נוהל השיפוי כמבוקש לעיל</w:t>
            </w:r>
          </w:p>
        </w:tc>
        <w:tc>
          <w:tcPr>
            <w:tcW w:w="4578" w:type="dxa"/>
          </w:tcPr>
          <w:p w14:paraId="291CDE0A"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 xml:space="preserve">המילה עקיפות תמחק, לא יחול נוהל שיפוי </w:t>
            </w:r>
          </w:p>
        </w:tc>
      </w:tr>
      <w:tr w:rsidR="00E40239" w:rsidRPr="00A15EB1" w14:paraId="6CE98A8D" w14:textId="77777777" w:rsidTr="00B55327">
        <w:trPr>
          <w:trHeight w:val="454"/>
        </w:trPr>
        <w:tc>
          <w:tcPr>
            <w:tcW w:w="984" w:type="dxa"/>
          </w:tcPr>
          <w:p w14:paraId="60A0241F" w14:textId="77777777" w:rsidR="00E40239" w:rsidRPr="00A15EB1" w:rsidRDefault="00E40239" w:rsidP="008224C2">
            <w:pPr>
              <w:pStyle w:val="TableNumeric"/>
              <w:rPr>
                <w:rtl/>
              </w:rPr>
            </w:pPr>
          </w:p>
        </w:tc>
        <w:tc>
          <w:tcPr>
            <w:tcW w:w="1465" w:type="dxa"/>
            <w:shd w:val="clear" w:color="auto" w:fill="auto"/>
          </w:tcPr>
          <w:p w14:paraId="7A96AA40" w14:textId="77777777" w:rsidR="00E40239" w:rsidRDefault="00E40239" w:rsidP="008224C2">
            <w:pPr>
              <w:pStyle w:val="TableText"/>
            </w:pPr>
            <w:r w:rsidRPr="00576AB2">
              <w:rPr>
                <w:rtl/>
              </w:rPr>
              <w:t>הסכם</w:t>
            </w:r>
          </w:p>
        </w:tc>
        <w:tc>
          <w:tcPr>
            <w:tcW w:w="1837" w:type="dxa"/>
          </w:tcPr>
          <w:p w14:paraId="010E5629" w14:textId="77777777" w:rsidR="00E40239" w:rsidRPr="00BE66F3" w:rsidRDefault="00E40239" w:rsidP="008224C2">
            <w:pPr>
              <w:pStyle w:val="TableText"/>
            </w:pPr>
            <w:r w:rsidRPr="00BE66F3">
              <w:rPr>
                <w:rtl/>
              </w:rPr>
              <w:t>19.4</w:t>
            </w:r>
            <w:r w:rsidRPr="00BE66F3">
              <w:t xml:space="preserve"> - </w:t>
            </w:r>
            <w:r w:rsidRPr="00BE66F3">
              <w:rPr>
                <w:rtl/>
              </w:rPr>
              <w:t>19.5</w:t>
            </w:r>
          </w:p>
        </w:tc>
        <w:tc>
          <w:tcPr>
            <w:tcW w:w="5024" w:type="dxa"/>
          </w:tcPr>
          <w:p w14:paraId="1E0C0E95" w14:textId="77777777" w:rsidR="00E40239" w:rsidRPr="00BE66F3" w:rsidRDefault="00E40239" w:rsidP="008224C2">
            <w:pPr>
              <w:pStyle w:val="TableText"/>
              <w:rPr>
                <w:rtl/>
              </w:rPr>
            </w:pPr>
            <w:r w:rsidRPr="00BE66F3">
              <w:rPr>
                <w:rtl/>
              </w:rPr>
              <w:t>נבקש להבהיר כי חבות המשרד במקרה סיום מטעמי נוחות תהיה לשלם עבור עבודה שבוצעה בפועל, וכמו כן, עבור מוצרים שנרכשו או אשר הוחל בתהליך רכישתם על ידי הספק עד לתקופת הסיום והביטול. עוד נבקש כי תינתן התראה של 30 יום מראש ובכתב</w:t>
            </w:r>
          </w:p>
        </w:tc>
        <w:tc>
          <w:tcPr>
            <w:tcW w:w="4578" w:type="dxa"/>
          </w:tcPr>
          <w:p w14:paraId="4F9819A2" w14:textId="4CA8E204"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לא מקובל, עם זאת יובהר כי חזקה על המשרד שיפעל בסבירות ומידתיות כמצופה מראשות מנהלית.</w:t>
            </w:r>
          </w:p>
        </w:tc>
      </w:tr>
      <w:tr w:rsidR="00E40239" w:rsidRPr="00A15EB1" w14:paraId="2548C964" w14:textId="77777777" w:rsidTr="00B55327">
        <w:trPr>
          <w:trHeight w:val="454"/>
        </w:trPr>
        <w:tc>
          <w:tcPr>
            <w:tcW w:w="984" w:type="dxa"/>
          </w:tcPr>
          <w:p w14:paraId="56753B08" w14:textId="77777777" w:rsidR="00E40239" w:rsidRPr="00A15EB1" w:rsidRDefault="00E40239" w:rsidP="008224C2">
            <w:pPr>
              <w:pStyle w:val="TableNumeric"/>
              <w:rPr>
                <w:rtl/>
              </w:rPr>
            </w:pPr>
          </w:p>
        </w:tc>
        <w:tc>
          <w:tcPr>
            <w:tcW w:w="1465" w:type="dxa"/>
            <w:shd w:val="clear" w:color="auto" w:fill="auto"/>
          </w:tcPr>
          <w:p w14:paraId="6A668CD4" w14:textId="77777777" w:rsidR="00E40239" w:rsidRDefault="00E40239" w:rsidP="008224C2">
            <w:pPr>
              <w:pStyle w:val="TableText"/>
            </w:pPr>
            <w:r w:rsidRPr="00576AB2">
              <w:rPr>
                <w:rtl/>
              </w:rPr>
              <w:t>הסכם</w:t>
            </w:r>
          </w:p>
        </w:tc>
        <w:tc>
          <w:tcPr>
            <w:tcW w:w="1837" w:type="dxa"/>
          </w:tcPr>
          <w:p w14:paraId="7B358292" w14:textId="77777777" w:rsidR="00E40239" w:rsidRPr="00BE66F3" w:rsidRDefault="00E40239" w:rsidP="008224C2">
            <w:pPr>
              <w:pStyle w:val="TableText"/>
              <w:rPr>
                <w:rtl/>
              </w:rPr>
            </w:pPr>
            <w:r w:rsidRPr="00BE66F3">
              <w:rPr>
                <w:rtl/>
              </w:rPr>
              <w:t>19.6 יג</w:t>
            </w:r>
          </w:p>
        </w:tc>
        <w:tc>
          <w:tcPr>
            <w:tcW w:w="5024" w:type="dxa"/>
          </w:tcPr>
          <w:p w14:paraId="4EDF07E9" w14:textId="77777777" w:rsidR="00E40239" w:rsidRPr="00BE66F3" w:rsidRDefault="00E40239" w:rsidP="008224C2">
            <w:pPr>
              <w:pStyle w:val="TableText"/>
              <w:rPr>
                <w:rtl/>
              </w:rPr>
            </w:pPr>
            <w:r w:rsidRPr="00BE66F3">
              <w:rPr>
                <w:rtl/>
              </w:rPr>
              <w:t>יובהר כי האמור כפוף להעברת מידע בניגוד לנדרש מטבע הדברים לביצוע התחייבויות הספק לפי ההסכם</w:t>
            </w:r>
          </w:p>
        </w:tc>
        <w:tc>
          <w:tcPr>
            <w:tcW w:w="4578" w:type="dxa"/>
          </w:tcPr>
          <w:p w14:paraId="5D3F4CA3"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לא יחול שינוי בסעיף</w:t>
            </w:r>
          </w:p>
        </w:tc>
      </w:tr>
      <w:tr w:rsidR="00E40239" w:rsidRPr="00A15EB1" w14:paraId="248E41AE" w14:textId="77777777" w:rsidTr="00B55327">
        <w:trPr>
          <w:trHeight w:val="454"/>
        </w:trPr>
        <w:tc>
          <w:tcPr>
            <w:tcW w:w="984" w:type="dxa"/>
          </w:tcPr>
          <w:p w14:paraId="7462C150" w14:textId="77777777" w:rsidR="00E40239" w:rsidRPr="00A15EB1" w:rsidRDefault="00E40239" w:rsidP="008224C2">
            <w:pPr>
              <w:pStyle w:val="TableNumeric"/>
              <w:rPr>
                <w:rtl/>
              </w:rPr>
            </w:pPr>
          </w:p>
        </w:tc>
        <w:tc>
          <w:tcPr>
            <w:tcW w:w="1465" w:type="dxa"/>
            <w:shd w:val="clear" w:color="auto" w:fill="auto"/>
          </w:tcPr>
          <w:p w14:paraId="0B9F1EEA" w14:textId="77777777" w:rsidR="00E40239" w:rsidRDefault="00E40239" w:rsidP="008224C2">
            <w:pPr>
              <w:pStyle w:val="TableText"/>
            </w:pPr>
            <w:r w:rsidRPr="00576AB2">
              <w:rPr>
                <w:rtl/>
              </w:rPr>
              <w:t>הסכם</w:t>
            </w:r>
          </w:p>
        </w:tc>
        <w:tc>
          <w:tcPr>
            <w:tcW w:w="1837" w:type="dxa"/>
          </w:tcPr>
          <w:p w14:paraId="7271AC6E" w14:textId="77777777" w:rsidR="00E40239" w:rsidRPr="00BE66F3" w:rsidRDefault="00E40239" w:rsidP="008224C2">
            <w:pPr>
              <w:pStyle w:val="TableText"/>
            </w:pPr>
            <w:r w:rsidRPr="00BE66F3">
              <w:rPr>
                <w:rtl/>
              </w:rPr>
              <w:t>19.7</w:t>
            </w:r>
          </w:p>
        </w:tc>
        <w:tc>
          <w:tcPr>
            <w:tcW w:w="5024" w:type="dxa"/>
          </w:tcPr>
          <w:p w14:paraId="0DF0E55C" w14:textId="77777777" w:rsidR="00E40239" w:rsidRPr="00BE66F3" w:rsidRDefault="00E40239" w:rsidP="008224C2">
            <w:pPr>
              <w:pStyle w:val="TableText"/>
              <w:rPr>
                <w:rtl/>
              </w:rPr>
            </w:pPr>
            <w:r w:rsidRPr="00BE66F3">
              <w:rPr>
                <w:rtl/>
              </w:rPr>
              <w:t>נבקש כי הודעה על תשלום שנוי במחלוקת תימסר לכל היותר תוך 14 ימים</w:t>
            </w:r>
          </w:p>
        </w:tc>
        <w:tc>
          <w:tcPr>
            <w:tcW w:w="4578" w:type="dxa"/>
          </w:tcPr>
          <w:p w14:paraId="6D9BB563"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לא מקובל</w:t>
            </w:r>
          </w:p>
        </w:tc>
      </w:tr>
      <w:tr w:rsidR="00E40239" w:rsidRPr="00A15EB1" w14:paraId="51A84698" w14:textId="77777777" w:rsidTr="00B55327">
        <w:trPr>
          <w:trHeight w:val="454"/>
        </w:trPr>
        <w:tc>
          <w:tcPr>
            <w:tcW w:w="984" w:type="dxa"/>
          </w:tcPr>
          <w:p w14:paraId="007A651D" w14:textId="77777777" w:rsidR="00E40239" w:rsidRPr="00A15EB1" w:rsidRDefault="00E40239" w:rsidP="008224C2">
            <w:pPr>
              <w:pStyle w:val="TableNumeric"/>
              <w:rPr>
                <w:rtl/>
              </w:rPr>
            </w:pPr>
          </w:p>
        </w:tc>
        <w:tc>
          <w:tcPr>
            <w:tcW w:w="1465" w:type="dxa"/>
            <w:shd w:val="clear" w:color="auto" w:fill="auto"/>
          </w:tcPr>
          <w:p w14:paraId="7285C626" w14:textId="77777777" w:rsidR="00E40239" w:rsidRDefault="00E40239" w:rsidP="008224C2">
            <w:pPr>
              <w:pStyle w:val="TableText"/>
            </w:pPr>
            <w:r w:rsidRPr="00576AB2">
              <w:rPr>
                <w:rtl/>
              </w:rPr>
              <w:t>הסכם</w:t>
            </w:r>
          </w:p>
        </w:tc>
        <w:tc>
          <w:tcPr>
            <w:tcW w:w="1837" w:type="dxa"/>
          </w:tcPr>
          <w:p w14:paraId="110F9DFD" w14:textId="77777777" w:rsidR="00E40239" w:rsidRPr="00BE66F3" w:rsidRDefault="00E40239" w:rsidP="008224C2">
            <w:pPr>
              <w:pStyle w:val="TableText"/>
            </w:pPr>
            <w:r w:rsidRPr="00BE66F3">
              <w:rPr>
                <w:rtl/>
              </w:rPr>
              <w:t>19.8.5</w:t>
            </w:r>
          </w:p>
        </w:tc>
        <w:tc>
          <w:tcPr>
            <w:tcW w:w="5024" w:type="dxa"/>
          </w:tcPr>
          <w:p w14:paraId="1F2CAD6E" w14:textId="77777777" w:rsidR="00E40239" w:rsidRPr="00BE66F3" w:rsidRDefault="00E40239" w:rsidP="008224C2">
            <w:pPr>
              <w:pStyle w:val="TableText"/>
              <w:rPr>
                <w:rtl/>
              </w:rPr>
            </w:pPr>
            <w:r w:rsidRPr="00BE66F3">
              <w:rPr>
                <w:rtl/>
              </w:rPr>
              <w:t>ביצוע של תכנית הפרדות עלול בהכרח לפגוע ברמת השרות שכן מדובר גם בתהליך חפיפה עם ספק חדש ולכן נבקש שההתחייבות בסעיף תהיה מבוססת על "מאמץ מסחרי סביר".</w:t>
            </w:r>
          </w:p>
        </w:tc>
        <w:tc>
          <w:tcPr>
            <w:tcW w:w="4578" w:type="dxa"/>
          </w:tcPr>
          <w:p w14:paraId="1006297C"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לא יחול שינוי בסעיף, עם זאת יובהר כי חזקה על המשרד שיפעל בסבירות ומידתיות כמצופה מראשות מנהלית.</w:t>
            </w:r>
          </w:p>
        </w:tc>
      </w:tr>
      <w:tr w:rsidR="00E40239" w:rsidRPr="00A15EB1" w14:paraId="7C863104" w14:textId="77777777" w:rsidTr="00B55327">
        <w:trPr>
          <w:trHeight w:val="454"/>
        </w:trPr>
        <w:tc>
          <w:tcPr>
            <w:tcW w:w="984" w:type="dxa"/>
          </w:tcPr>
          <w:p w14:paraId="3FA90F35" w14:textId="77777777" w:rsidR="00E40239" w:rsidRPr="00A15EB1" w:rsidRDefault="00E40239" w:rsidP="008224C2">
            <w:pPr>
              <w:pStyle w:val="TableNumeric"/>
              <w:rPr>
                <w:rtl/>
              </w:rPr>
            </w:pPr>
          </w:p>
        </w:tc>
        <w:tc>
          <w:tcPr>
            <w:tcW w:w="1465" w:type="dxa"/>
            <w:shd w:val="clear" w:color="auto" w:fill="auto"/>
          </w:tcPr>
          <w:p w14:paraId="53B943DD" w14:textId="77777777" w:rsidR="00E40239" w:rsidRDefault="00E40239" w:rsidP="008224C2">
            <w:pPr>
              <w:pStyle w:val="TableText"/>
            </w:pPr>
            <w:r w:rsidRPr="00576AB2">
              <w:rPr>
                <w:rtl/>
              </w:rPr>
              <w:t>הסכם</w:t>
            </w:r>
          </w:p>
        </w:tc>
        <w:tc>
          <w:tcPr>
            <w:tcW w:w="1837" w:type="dxa"/>
          </w:tcPr>
          <w:p w14:paraId="056D4670" w14:textId="77777777" w:rsidR="00E40239" w:rsidRPr="00BE66F3" w:rsidRDefault="00E40239" w:rsidP="008224C2">
            <w:pPr>
              <w:pStyle w:val="TableText"/>
            </w:pPr>
            <w:r w:rsidRPr="00BE66F3">
              <w:rPr>
                <w:rtl/>
              </w:rPr>
              <w:t>19.8.6</w:t>
            </w:r>
          </w:p>
        </w:tc>
        <w:tc>
          <w:tcPr>
            <w:tcW w:w="5024" w:type="dxa"/>
          </w:tcPr>
          <w:p w14:paraId="4C33DF4C" w14:textId="77777777" w:rsidR="00E40239" w:rsidRPr="00BE66F3" w:rsidRDefault="00E40239" w:rsidP="008224C2">
            <w:pPr>
              <w:pStyle w:val="TableText"/>
              <w:rPr>
                <w:rtl/>
              </w:rPr>
            </w:pPr>
            <w:r w:rsidRPr="00BE66F3">
              <w:rPr>
                <w:rtl/>
              </w:rPr>
              <w:t>יובהר כי כל המידע והנתונים כאמור מתייחס למידע כהגדרתו בהסכם על החריגים המבוקשים לעיל ובכפוף למידע שהספק מחויב לשמור לפי כל דין שחל עליו.</w:t>
            </w:r>
          </w:p>
        </w:tc>
        <w:tc>
          <w:tcPr>
            <w:tcW w:w="4578" w:type="dxa"/>
          </w:tcPr>
          <w:p w14:paraId="7D0A51AE"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לא יחול שינוי בסעיף</w:t>
            </w:r>
          </w:p>
        </w:tc>
      </w:tr>
      <w:tr w:rsidR="00E40239" w:rsidRPr="00A15EB1" w14:paraId="50DB4FFC" w14:textId="77777777" w:rsidTr="00B55327">
        <w:trPr>
          <w:trHeight w:val="454"/>
        </w:trPr>
        <w:tc>
          <w:tcPr>
            <w:tcW w:w="984" w:type="dxa"/>
          </w:tcPr>
          <w:p w14:paraId="4313647C" w14:textId="77777777" w:rsidR="00E40239" w:rsidRPr="00A15EB1" w:rsidRDefault="00E40239" w:rsidP="008224C2">
            <w:pPr>
              <w:pStyle w:val="TableNumeric"/>
              <w:rPr>
                <w:rtl/>
              </w:rPr>
            </w:pPr>
          </w:p>
        </w:tc>
        <w:tc>
          <w:tcPr>
            <w:tcW w:w="1465" w:type="dxa"/>
            <w:shd w:val="clear" w:color="auto" w:fill="auto"/>
          </w:tcPr>
          <w:p w14:paraId="5A02B09A" w14:textId="77777777" w:rsidR="00E40239" w:rsidRDefault="00E40239" w:rsidP="008224C2">
            <w:pPr>
              <w:pStyle w:val="TableText"/>
            </w:pPr>
            <w:r w:rsidRPr="00576AB2">
              <w:rPr>
                <w:rtl/>
              </w:rPr>
              <w:t>הסכם</w:t>
            </w:r>
          </w:p>
        </w:tc>
        <w:tc>
          <w:tcPr>
            <w:tcW w:w="1837" w:type="dxa"/>
          </w:tcPr>
          <w:p w14:paraId="343DEFB1" w14:textId="77777777" w:rsidR="00E40239" w:rsidRPr="00BE66F3" w:rsidRDefault="00E40239" w:rsidP="008224C2">
            <w:pPr>
              <w:pStyle w:val="TableText"/>
              <w:rPr>
                <w:rtl/>
              </w:rPr>
            </w:pPr>
            <w:r w:rsidRPr="00BE66F3">
              <w:rPr>
                <w:rtl/>
              </w:rPr>
              <w:t>20.5</w:t>
            </w:r>
          </w:p>
        </w:tc>
        <w:tc>
          <w:tcPr>
            <w:tcW w:w="5024" w:type="dxa"/>
          </w:tcPr>
          <w:p w14:paraId="47213AC8" w14:textId="77777777" w:rsidR="00E40239" w:rsidRPr="00BE66F3" w:rsidRDefault="00E40239" w:rsidP="008224C2">
            <w:pPr>
              <w:pStyle w:val="TableText"/>
              <w:rPr>
                <w:rtl/>
              </w:rPr>
            </w:pPr>
            <w:r w:rsidRPr="00BE66F3">
              <w:rPr>
                <w:rtl/>
              </w:rPr>
              <w:t>נבקש להבהיר כי תימסר לספק הודעה בכתב טרם ביצוע כל חילוט כאמור</w:t>
            </w:r>
          </w:p>
        </w:tc>
        <w:tc>
          <w:tcPr>
            <w:tcW w:w="4578" w:type="dxa"/>
          </w:tcPr>
          <w:p w14:paraId="60D8F08F"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מקובל</w:t>
            </w:r>
          </w:p>
        </w:tc>
      </w:tr>
      <w:tr w:rsidR="00E40239" w:rsidRPr="00A15EB1" w14:paraId="3ACB678A" w14:textId="77777777" w:rsidTr="00B55327">
        <w:trPr>
          <w:trHeight w:val="454"/>
        </w:trPr>
        <w:tc>
          <w:tcPr>
            <w:tcW w:w="984" w:type="dxa"/>
          </w:tcPr>
          <w:p w14:paraId="08985AE1" w14:textId="77777777" w:rsidR="00E40239" w:rsidRPr="00A15EB1" w:rsidRDefault="00E40239" w:rsidP="008224C2">
            <w:pPr>
              <w:pStyle w:val="TableNumeric"/>
              <w:rPr>
                <w:rtl/>
              </w:rPr>
            </w:pPr>
          </w:p>
        </w:tc>
        <w:tc>
          <w:tcPr>
            <w:tcW w:w="1465" w:type="dxa"/>
            <w:shd w:val="clear" w:color="auto" w:fill="auto"/>
          </w:tcPr>
          <w:p w14:paraId="57E32588" w14:textId="77777777" w:rsidR="00E40239" w:rsidRDefault="00E40239" w:rsidP="008224C2">
            <w:pPr>
              <w:pStyle w:val="TableText"/>
            </w:pPr>
            <w:r w:rsidRPr="00576AB2">
              <w:rPr>
                <w:rtl/>
              </w:rPr>
              <w:t>הסכם</w:t>
            </w:r>
          </w:p>
        </w:tc>
        <w:tc>
          <w:tcPr>
            <w:tcW w:w="1837" w:type="dxa"/>
          </w:tcPr>
          <w:p w14:paraId="4023AA4C" w14:textId="77777777" w:rsidR="00E40239" w:rsidRPr="00BE66F3" w:rsidRDefault="00E40239" w:rsidP="008224C2">
            <w:pPr>
              <w:pStyle w:val="TableText"/>
              <w:rPr>
                <w:rtl/>
              </w:rPr>
            </w:pPr>
            <w:r w:rsidRPr="00BE66F3">
              <w:rPr>
                <w:rtl/>
              </w:rPr>
              <w:t>20.9</w:t>
            </w:r>
          </w:p>
        </w:tc>
        <w:tc>
          <w:tcPr>
            <w:tcW w:w="5024" w:type="dxa"/>
          </w:tcPr>
          <w:p w14:paraId="334901EC" w14:textId="77777777" w:rsidR="00E40239" w:rsidRPr="00BE66F3" w:rsidRDefault="00E40239" w:rsidP="008224C2">
            <w:pPr>
              <w:pStyle w:val="TableText"/>
              <w:rPr>
                <w:rtl/>
              </w:rPr>
            </w:pPr>
            <w:r w:rsidRPr="00BE66F3">
              <w:rPr>
                <w:rtl/>
              </w:rPr>
              <w:t>נבקש, כי הסכום שיחולט ישקף את הנזק שנגרם בפועל וכי הערבות לא תהווה פיצוי מוסכם.</w:t>
            </w:r>
          </w:p>
        </w:tc>
        <w:tc>
          <w:tcPr>
            <w:tcW w:w="4578" w:type="dxa"/>
          </w:tcPr>
          <w:p w14:paraId="12DB8C2F"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לא יחול שינוי בסעיף</w:t>
            </w:r>
          </w:p>
        </w:tc>
      </w:tr>
      <w:tr w:rsidR="00E40239" w:rsidRPr="00A15EB1" w14:paraId="1EF4B336" w14:textId="77777777" w:rsidTr="00B55327">
        <w:trPr>
          <w:trHeight w:val="454"/>
        </w:trPr>
        <w:tc>
          <w:tcPr>
            <w:tcW w:w="984" w:type="dxa"/>
          </w:tcPr>
          <w:p w14:paraId="284FE3C3" w14:textId="77777777" w:rsidR="00E40239" w:rsidRPr="00A15EB1" w:rsidRDefault="00E40239" w:rsidP="008224C2">
            <w:pPr>
              <w:pStyle w:val="TableNumeric"/>
              <w:rPr>
                <w:rtl/>
              </w:rPr>
            </w:pPr>
          </w:p>
        </w:tc>
        <w:tc>
          <w:tcPr>
            <w:tcW w:w="1465" w:type="dxa"/>
            <w:shd w:val="clear" w:color="auto" w:fill="auto"/>
          </w:tcPr>
          <w:p w14:paraId="1BE18662" w14:textId="77777777" w:rsidR="00E40239" w:rsidRDefault="00E40239" w:rsidP="008224C2">
            <w:pPr>
              <w:pStyle w:val="TableText"/>
            </w:pPr>
            <w:r w:rsidRPr="00576AB2">
              <w:rPr>
                <w:rtl/>
              </w:rPr>
              <w:t>הסכם</w:t>
            </w:r>
          </w:p>
        </w:tc>
        <w:tc>
          <w:tcPr>
            <w:tcW w:w="1837" w:type="dxa"/>
          </w:tcPr>
          <w:p w14:paraId="35ED2F93" w14:textId="77777777" w:rsidR="00E40239" w:rsidRPr="00BE66F3" w:rsidRDefault="00E40239" w:rsidP="008224C2">
            <w:pPr>
              <w:pStyle w:val="TableText"/>
              <w:rPr>
                <w:rtl/>
              </w:rPr>
            </w:pPr>
            <w:r w:rsidRPr="00BE66F3">
              <w:rPr>
                <w:rtl/>
              </w:rPr>
              <w:t>22</w:t>
            </w:r>
          </w:p>
        </w:tc>
        <w:tc>
          <w:tcPr>
            <w:tcW w:w="5024" w:type="dxa"/>
          </w:tcPr>
          <w:p w14:paraId="6746E94D" w14:textId="77777777" w:rsidR="00E40239" w:rsidRPr="00BE66F3" w:rsidRDefault="00E40239" w:rsidP="008224C2">
            <w:pPr>
              <w:pStyle w:val="TableText"/>
              <w:rPr>
                <w:rtl/>
              </w:rPr>
            </w:pPr>
            <w:r w:rsidRPr="00BE66F3">
              <w:rPr>
                <w:rtl/>
              </w:rPr>
              <w:t>לתשומת לבכם סעיף 10 מופיע פעמיים אנא העבירו נוסח מתוקן בפרט ככל שיש בו להוסיף סעיפים  לרשימה</w:t>
            </w:r>
          </w:p>
        </w:tc>
        <w:tc>
          <w:tcPr>
            <w:tcW w:w="4578" w:type="dxa"/>
          </w:tcPr>
          <w:p w14:paraId="26711314"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אין תוספת של סעיפים מעבר לאמור בסעיף 22</w:t>
            </w:r>
          </w:p>
        </w:tc>
      </w:tr>
      <w:tr w:rsidR="00E40239" w:rsidRPr="00A15EB1" w14:paraId="118E07AB" w14:textId="77777777" w:rsidTr="00B55327">
        <w:trPr>
          <w:trHeight w:val="454"/>
        </w:trPr>
        <w:tc>
          <w:tcPr>
            <w:tcW w:w="984" w:type="dxa"/>
          </w:tcPr>
          <w:p w14:paraId="2C8BD371" w14:textId="77777777" w:rsidR="00E40239" w:rsidRPr="00A15EB1" w:rsidRDefault="00E40239" w:rsidP="008224C2">
            <w:pPr>
              <w:pStyle w:val="TableNumeric"/>
              <w:rPr>
                <w:rtl/>
              </w:rPr>
            </w:pPr>
          </w:p>
        </w:tc>
        <w:tc>
          <w:tcPr>
            <w:tcW w:w="1465" w:type="dxa"/>
            <w:shd w:val="clear" w:color="auto" w:fill="auto"/>
          </w:tcPr>
          <w:p w14:paraId="0B3B7211" w14:textId="77777777" w:rsidR="00E40239" w:rsidRDefault="00E40239" w:rsidP="008224C2">
            <w:pPr>
              <w:pStyle w:val="TableText"/>
            </w:pPr>
            <w:r>
              <w:rPr>
                <w:rFonts w:hint="cs"/>
                <w:rtl/>
              </w:rPr>
              <w:t>היעדר הרשות בגין העסקת עובדים זרים ושכר מינימום</w:t>
            </w:r>
            <w:r w:rsidRPr="00576AB2">
              <w:rPr>
                <w:rtl/>
              </w:rPr>
              <w:t>הסכם</w:t>
            </w:r>
          </w:p>
        </w:tc>
        <w:tc>
          <w:tcPr>
            <w:tcW w:w="1837" w:type="dxa"/>
          </w:tcPr>
          <w:p w14:paraId="0293ABC1" w14:textId="77777777" w:rsidR="00E40239" w:rsidRPr="00BE66F3" w:rsidRDefault="00E40239" w:rsidP="008224C2">
            <w:pPr>
              <w:pStyle w:val="TableText"/>
            </w:pPr>
            <w:r w:rsidRPr="00BE66F3">
              <w:rPr>
                <w:rtl/>
              </w:rPr>
              <w:t>1.5.8</w:t>
            </w:r>
          </w:p>
        </w:tc>
        <w:tc>
          <w:tcPr>
            <w:tcW w:w="5024" w:type="dxa"/>
          </w:tcPr>
          <w:p w14:paraId="7630B9B7" w14:textId="77777777" w:rsidR="00E40239" w:rsidRPr="00BE66F3" w:rsidRDefault="00E40239" w:rsidP="008224C2">
            <w:pPr>
              <w:pStyle w:val="TableText"/>
              <w:rPr>
                <w:rtl/>
              </w:rPr>
            </w:pPr>
            <w:r w:rsidRPr="00BE66F3">
              <w:rPr>
                <w:rtl/>
              </w:rPr>
              <w:t>הספק הינו חברת בת של חברה ציבורית אשר נשלטת בשרשור על ידי חברה ציבורית זרה. בשים לב שלבעלי הזיקה אין קשר לפעילות הספק או יכולתו לעמוד בתנאי המכרז ולאור המבנה התאגידי המתואר ממילא הספק אינו יכול להצהיר בשם בעל הזיקה שלו- מבוקש כי ההתייחסות תהיה לספק ולא לבעלי זיקה (ככל שבקשתינו לא תתקבל, ההצהרה ביחס לבעל זיקה יכולה להינתן למיטב הידיעה בלבד).</w:t>
            </w:r>
          </w:p>
        </w:tc>
        <w:tc>
          <w:tcPr>
            <w:tcW w:w="4578" w:type="dxa"/>
          </w:tcPr>
          <w:p w14:paraId="4651A0F0" w14:textId="77777777" w:rsidR="00E40239" w:rsidRPr="008369F0" w:rsidRDefault="00E40239" w:rsidP="008224C2">
            <w:pPr>
              <w:rPr>
                <w:rFonts w:ascii="David" w:hAnsi="David"/>
                <w:color w:val="1F497D" w:themeColor="text2"/>
                <w:rtl/>
                <w:lang w:eastAsia="he-IL"/>
              </w:rPr>
            </w:pPr>
            <w:r>
              <w:rPr>
                <w:rFonts w:ascii="David" w:hAnsi="David" w:hint="cs"/>
                <w:color w:val="1F497D" w:themeColor="text2"/>
                <w:rtl/>
                <w:lang w:eastAsia="he-IL"/>
              </w:rPr>
              <w:t xml:space="preserve">לא יחול שינוי בסעיף </w:t>
            </w:r>
          </w:p>
        </w:tc>
      </w:tr>
    </w:tbl>
    <w:p w14:paraId="10C8F66D" w14:textId="77777777" w:rsidR="00A15EB1" w:rsidRPr="00A15EB1" w:rsidRDefault="00A15EB1" w:rsidP="003A43F8">
      <w:pPr>
        <w:rPr>
          <w:rtl/>
        </w:rPr>
      </w:pPr>
    </w:p>
    <w:sectPr w:rsidR="00A15EB1" w:rsidRPr="00A15EB1" w:rsidSect="00B12204">
      <w:headerReference w:type="default" r:id="rId8"/>
      <w:headerReference w:type="first" r:id="rId9"/>
      <w:footerReference w:type="first" r:id="rId10"/>
      <w:type w:val="continuous"/>
      <w:pgSz w:w="16840" w:h="11907" w:orient="landscape" w:code="9"/>
      <w:pgMar w:top="1134" w:right="1134" w:bottom="1701" w:left="1134" w:header="57" w:footer="5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8A8CAD" w14:textId="77777777" w:rsidR="009C29B7" w:rsidRDefault="009C29B7" w:rsidP="001B29DC">
      <w:r>
        <w:separator/>
      </w:r>
    </w:p>
  </w:endnote>
  <w:endnote w:type="continuationSeparator" w:id="0">
    <w:p w14:paraId="7BD39678" w14:textId="77777777" w:rsidR="009C29B7" w:rsidRDefault="009C29B7"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 w:name="Monotype Hadassah">
    <w:panose1 w:val="00000000000000000000"/>
    <w:charset w:val="B1"/>
    <w:family w:val="auto"/>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1D077D" w14:textId="77777777" w:rsidR="002537EC" w:rsidRDefault="002537EC">
    <w:pPr>
      <w:rPr>
        <w:rtl/>
      </w:rPr>
    </w:pPr>
    <w:r>
      <w:rPr>
        <w:noProof/>
      </w:rPr>
      <mc:AlternateContent>
        <mc:Choice Requires="wps">
          <w:drawing>
            <wp:anchor distT="0" distB="0" distL="114300" distR="114300" simplePos="0" relativeHeight="251657728" behindDoc="0" locked="0" layoutInCell="1" allowOverlap="1" wp14:anchorId="4E76624C" wp14:editId="2EA5D20E">
              <wp:simplePos x="0" y="0"/>
              <wp:positionH relativeFrom="column">
                <wp:posOffset>1371600</wp:posOffset>
              </wp:positionH>
              <wp:positionV relativeFrom="paragraph">
                <wp:posOffset>-286385</wp:posOffset>
              </wp:positionV>
              <wp:extent cx="2926080" cy="621030"/>
              <wp:effectExtent l="0" t="0" r="26670" b="2667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A7831C3" w14:textId="77777777" w:rsidR="002537EC" w:rsidRDefault="002537EC">
                          <w:pPr>
                            <w:ind w:left="54" w:right="142"/>
                            <w:rPr>
                              <w:b/>
                              <w:bCs/>
                              <w:rtl/>
                            </w:rPr>
                          </w:pPr>
                          <w:r>
                            <w:rPr>
                              <w:b/>
                              <w:bCs/>
                              <w:rtl/>
                            </w:rPr>
                            <w:t>©</w:t>
                          </w:r>
                        </w:p>
                        <w:p w14:paraId="6019D50A" w14:textId="77777777" w:rsidR="002537EC" w:rsidRDefault="002537EC">
                          <w:pPr>
                            <w:ind w:left="54" w:right="142"/>
                            <w:rPr>
                              <w:b/>
                              <w:bCs/>
                              <w:rtl/>
                            </w:rPr>
                          </w:pPr>
                          <w:r>
                            <w:rPr>
                              <w:b/>
                              <w:bCs/>
                              <w:rtl/>
                            </w:rPr>
                            <w:t>נ</w:t>
                          </w:r>
                          <w:r>
                            <w:rPr>
                              <w:rFonts w:hint="cs"/>
                              <w:b/>
                              <w:bCs/>
                              <w:rtl/>
                            </w:rPr>
                            <w:t>והל מפת"ח הוא מוצר המוגן בזכויות יוצרים</w:t>
                          </w:r>
                        </w:p>
                        <w:p w14:paraId="5A0EBA3F" w14:textId="77777777" w:rsidR="002537EC" w:rsidRDefault="002537EC">
                          <w:pPr>
                            <w:ind w:left="54" w:right="142"/>
                            <w:rPr>
                              <w:szCs w:val="16"/>
                              <w:rtl/>
                            </w:rPr>
                          </w:pPr>
                          <w:r>
                            <w:rPr>
                              <w:szCs w:val="16"/>
                              <w:rtl/>
                            </w:rPr>
                            <w:t>ה</w:t>
                          </w:r>
                          <w:r>
                            <w:rPr>
                              <w:rFonts w:hint="cs"/>
                              <w:szCs w:val="16"/>
                              <w:rtl/>
                            </w:rPr>
                            <w:t>זכויות במגזר הממשלתי הן של משרד האוצר</w:t>
                          </w:r>
                        </w:p>
                        <w:p w14:paraId="020BE605" w14:textId="77777777" w:rsidR="002537EC" w:rsidRDefault="002537EC">
                          <w:pPr>
                            <w:ind w:left="54" w:right="142"/>
                            <w:rPr>
                              <w:szCs w:val="16"/>
                              <w:rtl/>
                            </w:rPr>
                          </w:pPr>
                          <w:r>
                            <w:rPr>
                              <w:szCs w:val="16"/>
                              <w:rtl/>
                            </w:rPr>
                            <w:t>ה</w:t>
                          </w:r>
                          <w:r>
                            <w:rPr>
                              <w:rFonts w:hint="cs"/>
                              <w:szCs w:val="16"/>
                              <w:rtl/>
                            </w:rPr>
                            <w:t>זכויות מחוץ למגזר הממשלתי הן של מתודה מחשבים בע"מ</w:t>
                          </w:r>
                        </w:p>
                        <w:p w14:paraId="1D840D35" w14:textId="77777777" w:rsidR="002537EC" w:rsidRDefault="002537EC">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E76624C" id="AutoShape 1" o:spid="_x0000_s1026" style="position:absolute;left:0;text-align:left;margin-left:108pt;margin-top:-22.55pt;width:230.4pt;height:4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14:paraId="2A7831C3" w14:textId="77777777" w:rsidR="002537EC" w:rsidRDefault="002537EC">
                    <w:pPr>
                      <w:ind w:left="54" w:right="142"/>
                      <w:rPr>
                        <w:b/>
                        <w:bCs/>
                        <w:rtl/>
                      </w:rPr>
                    </w:pPr>
                    <w:r>
                      <w:rPr>
                        <w:b/>
                        <w:bCs/>
                        <w:rtl/>
                      </w:rPr>
                      <w:t>©</w:t>
                    </w:r>
                  </w:p>
                  <w:p w14:paraId="6019D50A" w14:textId="77777777" w:rsidR="002537EC" w:rsidRDefault="002537EC">
                    <w:pPr>
                      <w:ind w:left="54" w:right="142"/>
                      <w:rPr>
                        <w:b/>
                        <w:bCs/>
                        <w:rtl/>
                      </w:rPr>
                    </w:pPr>
                    <w:r>
                      <w:rPr>
                        <w:b/>
                        <w:bCs/>
                        <w:rtl/>
                      </w:rPr>
                      <w:t>נ</w:t>
                    </w:r>
                    <w:r>
                      <w:rPr>
                        <w:rFonts w:hint="cs"/>
                        <w:b/>
                        <w:bCs/>
                        <w:rtl/>
                      </w:rPr>
                      <w:t>והל מפת"ח הוא מוצר המוגן בזכויות יוצרים</w:t>
                    </w:r>
                  </w:p>
                  <w:p w14:paraId="5A0EBA3F" w14:textId="77777777" w:rsidR="002537EC" w:rsidRDefault="002537EC">
                    <w:pPr>
                      <w:ind w:left="54" w:right="142"/>
                      <w:rPr>
                        <w:szCs w:val="16"/>
                        <w:rtl/>
                      </w:rPr>
                    </w:pPr>
                    <w:r>
                      <w:rPr>
                        <w:szCs w:val="16"/>
                        <w:rtl/>
                      </w:rPr>
                      <w:t>ה</w:t>
                    </w:r>
                    <w:r>
                      <w:rPr>
                        <w:rFonts w:hint="cs"/>
                        <w:szCs w:val="16"/>
                        <w:rtl/>
                      </w:rPr>
                      <w:t>זכויות במגזר הממשלתי הן של משרד האוצר</w:t>
                    </w:r>
                  </w:p>
                  <w:p w14:paraId="020BE605" w14:textId="77777777" w:rsidR="002537EC" w:rsidRDefault="002537EC">
                    <w:pPr>
                      <w:ind w:left="54" w:right="142"/>
                      <w:rPr>
                        <w:szCs w:val="16"/>
                        <w:rtl/>
                      </w:rPr>
                    </w:pPr>
                    <w:r>
                      <w:rPr>
                        <w:szCs w:val="16"/>
                        <w:rtl/>
                      </w:rPr>
                      <w:t>ה</w:t>
                    </w:r>
                    <w:r>
                      <w:rPr>
                        <w:rFonts w:hint="cs"/>
                        <w:szCs w:val="16"/>
                        <w:rtl/>
                      </w:rPr>
                      <w:t>זכויות מחוץ למגזר הממשלתי הן של מתודה מחשבים בע"מ</w:t>
                    </w:r>
                  </w:p>
                  <w:p w14:paraId="1D840D35" w14:textId="77777777" w:rsidR="002537EC" w:rsidRDefault="002537EC">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9F1E5F" w14:textId="77777777" w:rsidR="009C29B7" w:rsidRDefault="009C29B7" w:rsidP="001B29DC">
      <w:r>
        <w:separator/>
      </w:r>
    </w:p>
  </w:footnote>
  <w:footnote w:type="continuationSeparator" w:id="0">
    <w:p w14:paraId="5A451FAF" w14:textId="77777777" w:rsidR="009C29B7" w:rsidRDefault="009C29B7"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3FCA66" w14:textId="77777777" w:rsidR="002537EC" w:rsidRDefault="002537EC"/>
  <w:tbl>
    <w:tblPr>
      <w:bidiVisual/>
      <w:tblW w:w="13608" w:type="dxa"/>
      <w:jc w:val="center"/>
      <w:tblLook w:val="04A0" w:firstRow="1" w:lastRow="0" w:firstColumn="1" w:lastColumn="0" w:noHBand="0" w:noVBand="1"/>
    </w:tblPr>
    <w:tblGrid>
      <w:gridCol w:w="4537"/>
      <w:gridCol w:w="4535"/>
      <w:gridCol w:w="4536"/>
    </w:tblGrid>
    <w:tr w:rsidR="002537EC" w:rsidRPr="004A0C50" w14:paraId="77BEC748" w14:textId="77777777" w:rsidTr="00D55D73">
      <w:trPr>
        <w:jc w:val="center"/>
      </w:trPr>
      <w:tc>
        <w:tcPr>
          <w:tcW w:w="3100" w:type="dxa"/>
        </w:tcPr>
        <w:p w14:paraId="554476CE" w14:textId="77777777" w:rsidR="002537EC" w:rsidRPr="009D2A3E" w:rsidRDefault="002537EC" w:rsidP="001B60E9">
          <w:pPr>
            <w:pStyle w:val="DocTitle"/>
            <w:spacing w:after="240" w:line="276" w:lineRule="auto"/>
            <w:jc w:val="left"/>
            <w:rPr>
              <w:b w:val="0"/>
              <w:bCs w:val="0"/>
              <w:caps w:val="0"/>
              <w:spacing w:val="0"/>
              <w:kern w:val="0"/>
              <w:sz w:val="22"/>
              <w:szCs w:val="24"/>
              <w:rtl/>
            </w:rPr>
          </w:pPr>
          <w:r w:rsidRPr="009D2A3E">
            <w:rPr>
              <w:b w:val="0"/>
              <w:bCs w:val="0"/>
              <w:caps w:val="0"/>
              <w:spacing w:val="0"/>
              <w:kern w:val="0"/>
              <w:sz w:val="22"/>
              <w:szCs w:val="24"/>
              <w:rtl/>
            </w:rPr>
            <w:t xml:space="preserve">מכרז </w:t>
          </w:r>
          <w:r w:rsidRPr="009D2A3E">
            <w:rPr>
              <w:b w:val="0"/>
              <w:bCs w:val="0"/>
              <w:caps w:val="0"/>
              <w:spacing w:val="0"/>
              <w:kern w:val="0"/>
              <w:sz w:val="22"/>
              <w:szCs w:val="24"/>
              <w:rtl/>
            </w:rPr>
            <w:fldChar w:fldCharType="begin"/>
          </w:r>
          <w:r w:rsidRPr="009D2A3E">
            <w:rPr>
              <w:b w:val="0"/>
              <w:bCs w:val="0"/>
              <w:caps w:val="0"/>
              <w:spacing w:val="0"/>
              <w:kern w:val="0"/>
              <w:sz w:val="22"/>
              <w:szCs w:val="24"/>
              <w:rtl/>
            </w:rPr>
            <w:instrText xml:space="preserve"> </w:instrText>
          </w:r>
          <w:r w:rsidRPr="009D2A3E">
            <w:rPr>
              <w:b w:val="0"/>
              <w:bCs w:val="0"/>
              <w:caps w:val="0"/>
              <w:spacing w:val="0"/>
              <w:kern w:val="0"/>
              <w:sz w:val="22"/>
              <w:szCs w:val="24"/>
            </w:rPr>
            <w:instrText>DOCPROPERTY</w:instrText>
          </w:r>
          <w:r w:rsidRPr="009D2A3E">
            <w:rPr>
              <w:b w:val="0"/>
              <w:bCs w:val="0"/>
              <w:caps w:val="0"/>
              <w:spacing w:val="0"/>
              <w:kern w:val="0"/>
              <w:sz w:val="22"/>
              <w:szCs w:val="24"/>
              <w:rtl/>
            </w:rPr>
            <w:instrText xml:space="preserve">  סוג_המכרז  \* </w:instrText>
          </w:r>
          <w:r w:rsidRPr="009D2A3E">
            <w:rPr>
              <w:b w:val="0"/>
              <w:bCs w:val="0"/>
              <w:caps w:val="0"/>
              <w:spacing w:val="0"/>
              <w:kern w:val="0"/>
              <w:sz w:val="22"/>
              <w:szCs w:val="24"/>
            </w:rPr>
            <w:instrText>MERGEFORMAT</w:instrText>
          </w:r>
          <w:r w:rsidRPr="009D2A3E">
            <w:rPr>
              <w:b w:val="0"/>
              <w:bCs w:val="0"/>
              <w:caps w:val="0"/>
              <w:spacing w:val="0"/>
              <w:kern w:val="0"/>
              <w:sz w:val="22"/>
              <w:szCs w:val="24"/>
              <w:rtl/>
            </w:rPr>
            <w:instrText xml:space="preserve"> </w:instrText>
          </w:r>
          <w:r w:rsidRPr="009D2A3E">
            <w:rPr>
              <w:b w:val="0"/>
              <w:bCs w:val="0"/>
              <w:caps w:val="0"/>
              <w:spacing w:val="0"/>
              <w:kern w:val="0"/>
              <w:sz w:val="22"/>
              <w:szCs w:val="24"/>
              <w:rtl/>
            </w:rPr>
            <w:fldChar w:fldCharType="separate"/>
          </w:r>
          <w:r w:rsidRPr="009D2A3E">
            <w:rPr>
              <w:b w:val="0"/>
              <w:bCs w:val="0"/>
              <w:caps w:val="0"/>
              <w:spacing w:val="0"/>
              <w:kern w:val="0"/>
              <w:sz w:val="22"/>
              <w:szCs w:val="24"/>
              <w:rtl/>
            </w:rPr>
            <w:t>פומבי</w:t>
          </w:r>
          <w:r w:rsidRPr="009D2A3E">
            <w:rPr>
              <w:b w:val="0"/>
              <w:bCs w:val="0"/>
              <w:caps w:val="0"/>
              <w:spacing w:val="0"/>
              <w:kern w:val="0"/>
              <w:sz w:val="22"/>
              <w:szCs w:val="24"/>
              <w:rtl/>
            </w:rPr>
            <w:fldChar w:fldCharType="end"/>
          </w:r>
          <w:r w:rsidRPr="009D2A3E">
            <w:rPr>
              <w:rFonts w:hint="cs"/>
              <w:b w:val="0"/>
              <w:bCs w:val="0"/>
              <w:caps w:val="0"/>
              <w:spacing w:val="0"/>
              <w:kern w:val="0"/>
              <w:sz w:val="22"/>
              <w:szCs w:val="24"/>
              <w:rtl/>
            </w:rPr>
            <w:t xml:space="preserve"> </w:t>
          </w:r>
          <w:r w:rsidRPr="009D2A3E">
            <w:rPr>
              <w:b w:val="0"/>
              <w:bCs w:val="0"/>
              <w:caps w:val="0"/>
              <w:spacing w:val="0"/>
              <w:kern w:val="0"/>
              <w:sz w:val="22"/>
              <w:szCs w:val="24"/>
              <w:rtl/>
            </w:rPr>
            <w:fldChar w:fldCharType="begin"/>
          </w:r>
          <w:r w:rsidRPr="009D2A3E">
            <w:rPr>
              <w:b w:val="0"/>
              <w:bCs w:val="0"/>
              <w:caps w:val="0"/>
              <w:spacing w:val="0"/>
              <w:kern w:val="0"/>
              <w:sz w:val="22"/>
              <w:szCs w:val="24"/>
              <w:rtl/>
            </w:rPr>
            <w:instrText xml:space="preserve"> </w:instrText>
          </w:r>
          <w:r w:rsidRPr="009D2A3E">
            <w:rPr>
              <w:rFonts w:hint="cs"/>
              <w:b w:val="0"/>
              <w:bCs w:val="0"/>
              <w:caps w:val="0"/>
              <w:spacing w:val="0"/>
              <w:kern w:val="0"/>
              <w:sz w:val="22"/>
              <w:szCs w:val="24"/>
            </w:rPr>
            <w:instrText>DOCPROPERTY</w:instrText>
          </w:r>
          <w:r w:rsidRPr="009D2A3E">
            <w:rPr>
              <w:rFonts w:hint="cs"/>
              <w:b w:val="0"/>
              <w:bCs w:val="0"/>
              <w:caps w:val="0"/>
              <w:spacing w:val="0"/>
              <w:kern w:val="0"/>
              <w:sz w:val="22"/>
              <w:szCs w:val="24"/>
              <w:rtl/>
            </w:rPr>
            <w:instrText xml:space="preserve">  מזהה_המכרז  \* </w:instrText>
          </w:r>
          <w:r w:rsidRPr="009D2A3E">
            <w:rPr>
              <w:rFonts w:hint="cs"/>
              <w:b w:val="0"/>
              <w:bCs w:val="0"/>
              <w:caps w:val="0"/>
              <w:spacing w:val="0"/>
              <w:kern w:val="0"/>
              <w:sz w:val="22"/>
              <w:szCs w:val="24"/>
            </w:rPr>
            <w:instrText>MERGEFORMAT</w:instrText>
          </w:r>
          <w:r w:rsidRPr="009D2A3E">
            <w:rPr>
              <w:b w:val="0"/>
              <w:bCs w:val="0"/>
              <w:caps w:val="0"/>
              <w:spacing w:val="0"/>
              <w:kern w:val="0"/>
              <w:sz w:val="22"/>
              <w:szCs w:val="24"/>
              <w:rtl/>
            </w:rPr>
            <w:instrText xml:space="preserve"> </w:instrText>
          </w:r>
          <w:r w:rsidRPr="009D2A3E">
            <w:rPr>
              <w:b w:val="0"/>
              <w:bCs w:val="0"/>
              <w:caps w:val="0"/>
              <w:spacing w:val="0"/>
              <w:kern w:val="0"/>
              <w:sz w:val="22"/>
              <w:szCs w:val="24"/>
              <w:rtl/>
            </w:rPr>
            <w:fldChar w:fldCharType="separate"/>
          </w:r>
          <w:r w:rsidRPr="009D2A3E">
            <w:rPr>
              <w:b w:val="0"/>
              <w:bCs w:val="0"/>
              <w:caps w:val="0"/>
              <w:spacing w:val="0"/>
              <w:kern w:val="0"/>
              <w:sz w:val="22"/>
              <w:szCs w:val="24"/>
              <w:rtl/>
            </w:rPr>
            <w:t>&lt;99-2022&gt;</w:t>
          </w:r>
          <w:r w:rsidRPr="009D2A3E">
            <w:rPr>
              <w:b w:val="0"/>
              <w:bCs w:val="0"/>
              <w:caps w:val="0"/>
              <w:spacing w:val="0"/>
              <w:kern w:val="0"/>
              <w:sz w:val="22"/>
              <w:szCs w:val="24"/>
              <w:rtl/>
            </w:rPr>
            <w:fldChar w:fldCharType="end"/>
          </w:r>
          <w:r w:rsidRPr="009D2A3E">
            <w:rPr>
              <w:b w:val="0"/>
              <w:bCs w:val="0"/>
              <w:caps w:val="0"/>
              <w:spacing w:val="0"/>
              <w:kern w:val="0"/>
              <w:sz w:val="22"/>
              <w:szCs w:val="24"/>
              <w:rtl/>
            </w:rPr>
            <w:fldChar w:fldCharType="begin"/>
          </w:r>
          <w:r w:rsidRPr="009D2A3E">
            <w:rPr>
              <w:b w:val="0"/>
              <w:bCs w:val="0"/>
              <w:caps w:val="0"/>
              <w:spacing w:val="0"/>
              <w:kern w:val="0"/>
              <w:sz w:val="22"/>
              <w:szCs w:val="24"/>
              <w:rtl/>
            </w:rPr>
            <w:instrText xml:space="preserve"> </w:instrText>
          </w:r>
          <w:r w:rsidRPr="009D2A3E">
            <w:rPr>
              <w:b w:val="0"/>
              <w:bCs w:val="0"/>
              <w:caps w:val="0"/>
              <w:spacing w:val="0"/>
              <w:kern w:val="0"/>
              <w:sz w:val="22"/>
              <w:szCs w:val="24"/>
            </w:rPr>
            <w:instrText>DOCPROPERTY</w:instrText>
          </w:r>
          <w:r w:rsidRPr="009D2A3E">
            <w:rPr>
              <w:b w:val="0"/>
              <w:bCs w:val="0"/>
              <w:caps w:val="0"/>
              <w:spacing w:val="0"/>
              <w:kern w:val="0"/>
              <w:sz w:val="22"/>
              <w:szCs w:val="24"/>
              <w:rtl/>
            </w:rPr>
            <w:instrText xml:space="preserve">  נושא_המכרז  \* </w:instrText>
          </w:r>
          <w:r w:rsidRPr="009D2A3E">
            <w:rPr>
              <w:b w:val="0"/>
              <w:bCs w:val="0"/>
              <w:caps w:val="0"/>
              <w:spacing w:val="0"/>
              <w:kern w:val="0"/>
              <w:sz w:val="22"/>
              <w:szCs w:val="24"/>
            </w:rPr>
            <w:instrText>MERGEFORMAT</w:instrText>
          </w:r>
          <w:r w:rsidRPr="009D2A3E">
            <w:rPr>
              <w:b w:val="0"/>
              <w:bCs w:val="0"/>
              <w:caps w:val="0"/>
              <w:spacing w:val="0"/>
              <w:kern w:val="0"/>
              <w:sz w:val="22"/>
              <w:szCs w:val="24"/>
              <w:rtl/>
            </w:rPr>
            <w:instrText xml:space="preserve"> </w:instrText>
          </w:r>
          <w:r w:rsidRPr="009D2A3E">
            <w:rPr>
              <w:b w:val="0"/>
              <w:bCs w:val="0"/>
              <w:caps w:val="0"/>
              <w:spacing w:val="0"/>
              <w:kern w:val="0"/>
              <w:sz w:val="22"/>
              <w:szCs w:val="24"/>
              <w:rtl/>
            </w:rPr>
            <w:fldChar w:fldCharType="separate"/>
          </w:r>
          <w:r w:rsidRPr="009D2A3E">
            <w:rPr>
              <w:b w:val="0"/>
              <w:bCs w:val="0"/>
              <w:caps w:val="0"/>
              <w:spacing w:val="0"/>
              <w:kern w:val="0"/>
              <w:sz w:val="22"/>
              <w:szCs w:val="24"/>
              <w:rtl/>
            </w:rPr>
            <w:t xml:space="preserve">אספקת רישוי ושירותים מקצועיים למוצרי חברת </w:t>
          </w:r>
          <w:r w:rsidRPr="009D2A3E">
            <w:rPr>
              <w:b w:val="0"/>
              <w:bCs w:val="0"/>
              <w:caps w:val="0"/>
              <w:spacing w:val="0"/>
              <w:kern w:val="0"/>
              <w:sz w:val="22"/>
              <w:szCs w:val="24"/>
            </w:rPr>
            <w:t>Red Hat</w:t>
          </w:r>
          <w:r w:rsidRPr="009D2A3E">
            <w:rPr>
              <w:b w:val="0"/>
              <w:bCs w:val="0"/>
              <w:caps w:val="0"/>
              <w:spacing w:val="0"/>
              <w:kern w:val="0"/>
              <w:sz w:val="22"/>
              <w:szCs w:val="24"/>
              <w:rtl/>
            </w:rPr>
            <w:t xml:space="preserve"> לשרתי </w:t>
          </w:r>
          <w:r w:rsidRPr="009D2A3E">
            <w:rPr>
              <w:b w:val="0"/>
              <w:bCs w:val="0"/>
              <w:caps w:val="0"/>
              <w:spacing w:val="0"/>
              <w:kern w:val="0"/>
              <w:sz w:val="22"/>
              <w:szCs w:val="24"/>
            </w:rPr>
            <w:t>Linux</w:t>
          </w:r>
          <w:r w:rsidRPr="009D2A3E">
            <w:rPr>
              <w:b w:val="0"/>
              <w:bCs w:val="0"/>
              <w:caps w:val="0"/>
              <w:spacing w:val="0"/>
              <w:kern w:val="0"/>
              <w:sz w:val="22"/>
              <w:szCs w:val="24"/>
              <w:rtl/>
            </w:rPr>
            <w:fldChar w:fldCharType="end"/>
          </w:r>
          <w:r w:rsidRPr="009D2A3E">
            <w:rPr>
              <w:rFonts w:hint="cs"/>
              <w:b w:val="0"/>
              <w:bCs w:val="0"/>
              <w:caps w:val="0"/>
              <w:spacing w:val="0"/>
              <w:kern w:val="0"/>
              <w:sz w:val="22"/>
              <w:szCs w:val="24"/>
              <w:rtl/>
            </w:rPr>
            <w:t xml:space="preserve"> </w:t>
          </w:r>
        </w:p>
      </w:tc>
      <w:tc>
        <w:tcPr>
          <w:tcW w:w="3099" w:type="dxa"/>
        </w:tcPr>
        <w:p w14:paraId="3E8EAF2D" w14:textId="77777777" w:rsidR="002537EC" w:rsidRDefault="002537EC" w:rsidP="00D55D73">
          <w:pPr>
            <w:pStyle w:val="TableText"/>
            <w:jc w:val="center"/>
            <w:rPr>
              <w:rtl/>
            </w:rPr>
          </w:pPr>
          <w:r>
            <w:rPr>
              <w:rFonts w:hint="cs"/>
              <w:rtl/>
            </w:rPr>
            <w:t>משרד המשפטים</w:t>
          </w:r>
        </w:p>
        <w:p w14:paraId="02E3323C" w14:textId="77777777" w:rsidR="002537EC" w:rsidRPr="000A39B6" w:rsidRDefault="002537EC" w:rsidP="00D55D73">
          <w:pPr>
            <w:pStyle w:val="TableText"/>
            <w:jc w:val="center"/>
            <w:rPr>
              <w:rtl/>
            </w:rPr>
          </w:pPr>
          <w:r w:rsidRPr="00406C79">
            <w:rPr>
              <w:rFonts w:hint="cs"/>
              <w:rtl/>
            </w:rPr>
            <w:t xml:space="preserve">אגף </w:t>
          </w:r>
          <w:r>
            <w:rPr>
              <w:rFonts w:hint="cs"/>
              <w:rtl/>
            </w:rPr>
            <w:t>טכנולוגיות דיגיטליות ומידע</w:t>
          </w:r>
        </w:p>
      </w:tc>
      <w:tc>
        <w:tcPr>
          <w:tcW w:w="3100" w:type="dxa"/>
        </w:tcPr>
        <w:p w14:paraId="610AD5F3" w14:textId="55524321" w:rsidR="002537EC" w:rsidRPr="000A39B6" w:rsidRDefault="002537EC" w:rsidP="00D55D73">
          <w:pPr>
            <w:pStyle w:val="TableText"/>
            <w:jc w:val="right"/>
            <w:rPr>
              <w:rtl/>
            </w:rPr>
          </w:pPr>
          <w:r>
            <w:rPr>
              <w:rtl/>
            </w:rPr>
            <w:fldChar w:fldCharType="begin"/>
          </w:r>
          <w:r>
            <w:rPr>
              <w:rtl/>
            </w:rPr>
            <w:instrText xml:space="preserve"> </w:instrText>
          </w:r>
          <w:r>
            <w:instrText>PAGE  \* Arabic  \* MERGEFORMAT</w:instrText>
          </w:r>
          <w:r>
            <w:rPr>
              <w:rtl/>
            </w:rPr>
            <w:instrText xml:space="preserve"> </w:instrText>
          </w:r>
          <w:r>
            <w:rPr>
              <w:rtl/>
            </w:rPr>
            <w:fldChar w:fldCharType="separate"/>
          </w:r>
          <w:r w:rsidR="000D1806">
            <w:rPr>
              <w:noProof/>
              <w:rtl/>
            </w:rPr>
            <w:t>1</w:t>
          </w:r>
          <w:r>
            <w:rPr>
              <w:rtl/>
            </w:rPr>
            <w:fldChar w:fldCharType="end"/>
          </w:r>
        </w:p>
      </w:tc>
    </w:tr>
  </w:tbl>
  <w:p w14:paraId="6CF01D99" w14:textId="77777777" w:rsidR="002537EC" w:rsidRDefault="002537E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029E07" w14:textId="77777777" w:rsidR="002537EC" w:rsidRDefault="002537EC"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4"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2944C8C"/>
    <w:multiLevelType w:val="multilevel"/>
    <w:tmpl w:val="8A1E1C8A"/>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7"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3"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4"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6"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7"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2"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4"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8" w15:restartNumberingAfterBreak="0">
    <w:nsid w:val="5CAE52F5"/>
    <w:multiLevelType w:val="multilevel"/>
    <w:tmpl w:val="D2602CF4"/>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2"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4" w15:restartNumberingAfterBreak="0">
    <w:nsid w:val="7C1D4342"/>
    <w:multiLevelType w:val="multilevel"/>
    <w:tmpl w:val="3470F60C"/>
    <w:lvl w:ilvl="0">
      <w:start w:val="3"/>
      <w:numFmt w:val="decimal"/>
      <w:pStyle w:val="a2"/>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5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7"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5"/>
  </w:num>
  <w:num w:numId="2">
    <w:abstractNumId w:val="50"/>
  </w:num>
  <w:num w:numId="3">
    <w:abstractNumId w:val="55"/>
  </w:num>
  <w:num w:numId="4">
    <w:abstractNumId w:val="49"/>
  </w:num>
  <w:num w:numId="5">
    <w:abstractNumId w:val="40"/>
  </w:num>
  <w:num w:numId="6">
    <w:abstractNumId w:val="15"/>
  </w:num>
  <w:num w:numId="7">
    <w:abstractNumId w:val="20"/>
  </w:num>
  <w:num w:numId="8">
    <w:abstractNumId w:val="31"/>
  </w:num>
  <w:num w:numId="9">
    <w:abstractNumId w:val="30"/>
  </w:num>
  <w:num w:numId="10">
    <w:abstractNumId w:val="17"/>
  </w:num>
  <w:num w:numId="11">
    <w:abstractNumId w:val="26"/>
  </w:num>
  <w:num w:numId="12">
    <w:abstractNumId w:val="19"/>
  </w:num>
  <w:num w:numId="13">
    <w:abstractNumId w:val="41"/>
  </w:num>
  <w:num w:numId="14">
    <w:abstractNumId w:val="56"/>
  </w:num>
  <w:num w:numId="15">
    <w:abstractNumId w:val="18"/>
  </w:num>
  <w:num w:numId="16">
    <w:abstractNumId w:val="51"/>
  </w:num>
  <w:num w:numId="17">
    <w:abstractNumId w:val="36"/>
  </w:num>
  <w:num w:numId="18">
    <w:abstractNumId w:val="46"/>
  </w:num>
  <w:num w:numId="19">
    <w:abstractNumId w:val="38"/>
  </w:num>
  <w:num w:numId="20">
    <w:abstractNumId w:val="14"/>
  </w:num>
  <w:num w:numId="21">
    <w:abstractNumId w:val="12"/>
  </w:num>
  <w:num w:numId="22">
    <w:abstractNumId w:val="21"/>
  </w:num>
  <w:num w:numId="23">
    <w:abstractNumId w:val="39"/>
  </w:num>
  <w:num w:numId="24">
    <w:abstractNumId w:val="10"/>
  </w:num>
  <w:num w:numId="25">
    <w:abstractNumId w:val="28"/>
  </w:num>
  <w:num w:numId="26">
    <w:abstractNumId w:val="47"/>
  </w:num>
  <w:num w:numId="27">
    <w:abstractNumId w:val="53"/>
  </w:num>
  <w:num w:numId="28">
    <w:abstractNumId w:val="48"/>
  </w:num>
  <w:num w:numId="29">
    <w:abstractNumId w:val="23"/>
  </w:num>
  <w:num w:numId="30">
    <w:abstractNumId w:val="54"/>
  </w:num>
  <w:num w:numId="31">
    <w:abstractNumId w:val="29"/>
  </w:num>
  <w:num w:numId="32">
    <w:abstractNumId w:val="45"/>
  </w:num>
  <w:num w:numId="33">
    <w:abstractNumId w:val="43"/>
  </w:num>
  <w:num w:numId="34">
    <w:abstractNumId w:val="1"/>
  </w:num>
  <w:num w:numId="35">
    <w:abstractNumId w:val="8"/>
  </w:num>
  <w:num w:numId="36">
    <w:abstractNumId w:val="3"/>
  </w:num>
  <w:num w:numId="37">
    <w:abstractNumId w:val="2"/>
  </w:num>
  <w:num w:numId="38">
    <w:abstractNumId w:val="0"/>
  </w:num>
  <w:num w:numId="39">
    <w:abstractNumId w:val="9"/>
  </w:num>
  <w:num w:numId="40">
    <w:abstractNumId w:val="7"/>
  </w:num>
  <w:num w:numId="41">
    <w:abstractNumId w:val="6"/>
  </w:num>
  <w:num w:numId="42">
    <w:abstractNumId w:val="5"/>
  </w:num>
  <w:num w:numId="43">
    <w:abstractNumId w:val="4"/>
  </w:num>
  <w:num w:numId="44">
    <w:abstractNumId w:val="22"/>
  </w:num>
  <w:num w:numId="45">
    <w:abstractNumId w:val="44"/>
  </w:num>
  <w:num w:numId="46">
    <w:abstractNumId w:val="11"/>
  </w:num>
  <w:num w:numId="47">
    <w:abstractNumId w:val="32"/>
  </w:num>
  <w:num w:numId="48">
    <w:abstractNumId w:val="24"/>
  </w:num>
  <w:num w:numId="49">
    <w:abstractNumId w:val="16"/>
  </w:num>
  <w:num w:numId="50">
    <w:abstractNumId w:val="37"/>
  </w:num>
  <w:num w:numId="51">
    <w:abstractNumId w:val="13"/>
  </w:num>
  <w:num w:numId="52">
    <w:abstractNumId w:val="42"/>
  </w:num>
  <w:num w:numId="53">
    <w:abstractNumId w:val="25"/>
  </w:num>
  <w:num w:numId="54">
    <w:abstractNumId w:val="33"/>
  </w:num>
  <w:num w:numId="55">
    <w:abstractNumId w:val="52"/>
  </w:num>
  <w:num w:numId="56">
    <w:abstractNumId w:val="27"/>
  </w:num>
  <w:num w:numId="57">
    <w:abstractNumId w:val="34"/>
  </w:num>
  <w:num w:numId="58">
    <w:abstractNumId w:val="57"/>
  </w:num>
  <w:num w:numId="59">
    <w:abstractNumId w:val="47"/>
    <w:lvlOverride w:ilvl="0">
      <w:startOverride w:val="1"/>
    </w:lvlOverride>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2204"/>
    <w:rsid w:val="00001558"/>
    <w:rsid w:val="00002323"/>
    <w:rsid w:val="00006AA1"/>
    <w:rsid w:val="00010BF9"/>
    <w:rsid w:val="00011363"/>
    <w:rsid w:val="00013EF9"/>
    <w:rsid w:val="00015869"/>
    <w:rsid w:val="00017F49"/>
    <w:rsid w:val="00020946"/>
    <w:rsid w:val="0002212F"/>
    <w:rsid w:val="000224E6"/>
    <w:rsid w:val="000232A6"/>
    <w:rsid w:val="0002406E"/>
    <w:rsid w:val="000247A4"/>
    <w:rsid w:val="000258B9"/>
    <w:rsid w:val="000262C9"/>
    <w:rsid w:val="000273D1"/>
    <w:rsid w:val="00035411"/>
    <w:rsid w:val="0003553F"/>
    <w:rsid w:val="00035AC3"/>
    <w:rsid w:val="0003614F"/>
    <w:rsid w:val="00036C11"/>
    <w:rsid w:val="00037155"/>
    <w:rsid w:val="000400D6"/>
    <w:rsid w:val="00043D7E"/>
    <w:rsid w:val="00043D7F"/>
    <w:rsid w:val="00051077"/>
    <w:rsid w:val="000529F4"/>
    <w:rsid w:val="000556DD"/>
    <w:rsid w:val="000573FA"/>
    <w:rsid w:val="00061064"/>
    <w:rsid w:val="00066E91"/>
    <w:rsid w:val="00070ED6"/>
    <w:rsid w:val="000735AE"/>
    <w:rsid w:val="00073DF4"/>
    <w:rsid w:val="00074B16"/>
    <w:rsid w:val="00076956"/>
    <w:rsid w:val="0007783D"/>
    <w:rsid w:val="00083510"/>
    <w:rsid w:val="00085E92"/>
    <w:rsid w:val="00087A27"/>
    <w:rsid w:val="00087FB2"/>
    <w:rsid w:val="000927E4"/>
    <w:rsid w:val="00096C77"/>
    <w:rsid w:val="00097964"/>
    <w:rsid w:val="000A3325"/>
    <w:rsid w:val="000B2F48"/>
    <w:rsid w:val="000B300E"/>
    <w:rsid w:val="000B449B"/>
    <w:rsid w:val="000C0B5F"/>
    <w:rsid w:val="000C2C04"/>
    <w:rsid w:val="000C445E"/>
    <w:rsid w:val="000C46B6"/>
    <w:rsid w:val="000D07B3"/>
    <w:rsid w:val="000D0D09"/>
    <w:rsid w:val="000D168E"/>
    <w:rsid w:val="000D1806"/>
    <w:rsid w:val="000D2CD1"/>
    <w:rsid w:val="000D3D2E"/>
    <w:rsid w:val="000D4F3D"/>
    <w:rsid w:val="000D5037"/>
    <w:rsid w:val="000D5866"/>
    <w:rsid w:val="000D5FD6"/>
    <w:rsid w:val="000E2440"/>
    <w:rsid w:val="000E3147"/>
    <w:rsid w:val="000E370F"/>
    <w:rsid w:val="000E4B1D"/>
    <w:rsid w:val="000E6CBF"/>
    <w:rsid w:val="000E7094"/>
    <w:rsid w:val="000F2D63"/>
    <w:rsid w:val="000F4714"/>
    <w:rsid w:val="000F47E0"/>
    <w:rsid w:val="000F7FED"/>
    <w:rsid w:val="00102128"/>
    <w:rsid w:val="00102C6C"/>
    <w:rsid w:val="00104253"/>
    <w:rsid w:val="00104C76"/>
    <w:rsid w:val="00105A8C"/>
    <w:rsid w:val="00110022"/>
    <w:rsid w:val="00110240"/>
    <w:rsid w:val="001168EE"/>
    <w:rsid w:val="00116C82"/>
    <w:rsid w:val="00120EDA"/>
    <w:rsid w:val="001213F8"/>
    <w:rsid w:val="00121BBD"/>
    <w:rsid w:val="00122B44"/>
    <w:rsid w:val="001236EC"/>
    <w:rsid w:val="00125FF6"/>
    <w:rsid w:val="0012613F"/>
    <w:rsid w:val="00126B66"/>
    <w:rsid w:val="0012792E"/>
    <w:rsid w:val="001316EA"/>
    <w:rsid w:val="001320FE"/>
    <w:rsid w:val="001354E2"/>
    <w:rsid w:val="001438EB"/>
    <w:rsid w:val="00144EA2"/>
    <w:rsid w:val="00146E5B"/>
    <w:rsid w:val="001475DC"/>
    <w:rsid w:val="001524EC"/>
    <w:rsid w:val="00153936"/>
    <w:rsid w:val="001539D9"/>
    <w:rsid w:val="00155953"/>
    <w:rsid w:val="00155C2D"/>
    <w:rsid w:val="0015748B"/>
    <w:rsid w:val="0016135E"/>
    <w:rsid w:val="00162734"/>
    <w:rsid w:val="0016363D"/>
    <w:rsid w:val="00163656"/>
    <w:rsid w:val="001647D9"/>
    <w:rsid w:val="001651B8"/>
    <w:rsid w:val="00170279"/>
    <w:rsid w:val="00170C43"/>
    <w:rsid w:val="00172143"/>
    <w:rsid w:val="00176923"/>
    <w:rsid w:val="00177B42"/>
    <w:rsid w:val="00177E95"/>
    <w:rsid w:val="0018050A"/>
    <w:rsid w:val="001838E0"/>
    <w:rsid w:val="00183941"/>
    <w:rsid w:val="00185D4F"/>
    <w:rsid w:val="00192B13"/>
    <w:rsid w:val="00194D96"/>
    <w:rsid w:val="00195FD8"/>
    <w:rsid w:val="001A0610"/>
    <w:rsid w:val="001A10A9"/>
    <w:rsid w:val="001A1ED1"/>
    <w:rsid w:val="001A3A66"/>
    <w:rsid w:val="001A3F1B"/>
    <w:rsid w:val="001A4C59"/>
    <w:rsid w:val="001B205E"/>
    <w:rsid w:val="001B240C"/>
    <w:rsid w:val="001B29DC"/>
    <w:rsid w:val="001B45A9"/>
    <w:rsid w:val="001B5C05"/>
    <w:rsid w:val="001B5FB5"/>
    <w:rsid w:val="001B60E9"/>
    <w:rsid w:val="001C0233"/>
    <w:rsid w:val="001C3B17"/>
    <w:rsid w:val="001D08D8"/>
    <w:rsid w:val="001D501D"/>
    <w:rsid w:val="001D55CF"/>
    <w:rsid w:val="001D6D89"/>
    <w:rsid w:val="001D790B"/>
    <w:rsid w:val="001D7EA7"/>
    <w:rsid w:val="001E334F"/>
    <w:rsid w:val="001E6601"/>
    <w:rsid w:val="001F0CA1"/>
    <w:rsid w:val="001F51B0"/>
    <w:rsid w:val="001F5B71"/>
    <w:rsid w:val="001F697D"/>
    <w:rsid w:val="00200E4F"/>
    <w:rsid w:val="00201A1D"/>
    <w:rsid w:val="00204F5F"/>
    <w:rsid w:val="002054D5"/>
    <w:rsid w:val="002064C4"/>
    <w:rsid w:val="00212155"/>
    <w:rsid w:val="0021358C"/>
    <w:rsid w:val="0021436A"/>
    <w:rsid w:val="00221962"/>
    <w:rsid w:val="0022492A"/>
    <w:rsid w:val="002254E7"/>
    <w:rsid w:val="00234684"/>
    <w:rsid w:val="00234818"/>
    <w:rsid w:val="002357F1"/>
    <w:rsid w:val="00236531"/>
    <w:rsid w:val="00237535"/>
    <w:rsid w:val="00237682"/>
    <w:rsid w:val="00237837"/>
    <w:rsid w:val="00237B75"/>
    <w:rsid w:val="002425DE"/>
    <w:rsid w:val="002436F8"/>
    <w:rsid w:val="0024411A"/>
    <w:rsid w:val="00244B76"/>
    <w:rsid w:val="00245555"/>
    <w:rsid w:val="00247179"/>
    <w:rsid w:val="002516CB"/>
    <w:rsid w:val="002537EC"/>
    <w:rsid w:val="00256A33"/>
    <w:rsid w:val="00260CDB"/>
    <w:rsid w:val="00261CC4"/>
    <w:rsid w:val="00267AF4"/>
    <w:rsid w:val="0027251C"/>
    <w:rsid w:val="002769BE"/>
    <w:rsid w:val="00282145"/>
    <w:rsid w:val="00285A48"/>
    <w:rsid w:val="00285AD7"/>
    <w:rsid w:val="00286733"/>
    <w:rsid w:val="00287517"/>
    <w:rsid w:val="0029044A"/>
    <w:rsid w:val="002905AF"/>
    <w:rsid w:val="00291015"/>
    <w:rsid w:val="0029444A"/>
    <w:rsid w:val="0029475C"/>
    <w:rsid w:val="00294FC9"/>
    <w:rsid w:val="00296774"/>
    <w:rsid w:val="00296A98"/>
    <w:rsid w:val="002A079E"/>
    <w:rsid w:val="002A2AF6"/>
    <w:rsid w:val="002A5614"/>
    <w:rsid w:val="002A5ADA"/>
    <w:rsid w:val="002A7793"/>
    <w:rsid w:val="002A794D"/>
    <w:rsid w:val="002B0990"/>
    <w:rsid w:val="002B3D16"/>
    <w:rsid w:val="002B414C"/>
    <w:rsid w:val="002B4560"/>
    <w:rsid w:val="002B476B"/>
    <w:rsid w:val="002B5315"/>
    <w:rsid w:val="002C01AE"/>
    <w:rsid w:val="002C642C"/>
    <w:rsid w:val="002C72B1"/>
    <w:rsid w:val="002C76EF"/>
    <w:rsid w:val="002D0673"/>
    <w:rsid w:val="002D1B45"/>
    <w:rsid w:val="002D2745"/>
    <w:rsid w:val="002D3457"/>
    <w:rsid w:val="002D357F"/>
    <w:rsid w:val="002D5A59"/>
    <w:rsid w:val="002D6C9C"/>
    <w:rsid w:val="002E2B35"/>
    <w:rsid w:val="002E2F08"/>
    <w:rsid w:val="002E4632"/>
    <w:rsid w:val="002E4AA1"/>
    <w:rsid w:val="002E5D45"/>
    <w:rsid w:val="002F0051"/>
    <w:rsid w:val="002F0940"/>
    <w:rsid w:val="002F401E"/>
    <w:rsid w:val="002F4FE4"/>
    <w:rsid w:val="0030358B"/>
    <w:rsid w:val="00305B34"/>
    <w:rsid w:val="00306636"/>
    <w:rsid w:val="0030683E"/>
    <w:rsid w:val="003110B1"/>
    <w:rsid w:val="00312158"/>
    <w:rsid w:val="00313226"/>
    <w:rsid w:val="003173B1"/>
    <w:rsid w:val="00317DC0"/>
    <w:rsid w:val="00317E05"/>
    <w:rsid w:val="003208B1"/>
    <w:rsid w:val="00325333"/>
    <w:rsid w:val="00325DA9"/>
    <w:rsid w:val="0032763A"/>
    <w:rsid w:val="00327B09"/>
    <w:rsid w:val="00330458"/>
    <w:rsid w:val="00331CF4"/>
    <w:rsid w:val="003332AA"/>
    <w:rsid w:val="003333FB"/>
    <w:rsid w:val="00335540"/>
    <w:rsid w:val="00342CA1"/>
    <w:rsid w:val="00343A68"/>
    <w:rsid w:val="00343C44"/>
    <w:rsid w:val="00346D75"/>
    <w:rsid w:val="003501CA"/>
    <w:rsid w:val="003506D5"/>
    <w:rsid w:val="003547FE"/>
    <w:rsid w:val="00357965"/>
    <w:rsid w:val="00357A5F"/>
    <w:rsid w:val="0036408C"/>
    <w:rsid w:val="0036421C"/>
    <w:rsid w:val="00366B7F"/>
    <w:rsid w:val="00367F2B"/>
    <w:rsid w:val="00370FCA"/>
    <w:rsid w:val="00373952"/>
    <w:rsid w:val="00376B26"/>
    <w:rsid w:val="00376FE2"/>
    <w:rsid w:val="00382E78"/>
    <w:rsid w:val="00383CC1"/>
    <w:rsid w:val="00384618"/>
    <w:rsid w:val="00385D39"/>
    <w:rsid w:val="00385DDB"/>
    <w:rsid w:val="0039046D"/>
    <w:rsid w:val="00390977"/>
    <w:rsid w:val="00391E49"/>
    <w:rsid w:val="0039586B"/>
    <w:rsid w:val="003A0032"/>
    <w:rsid w:val="003A43F8"/>
    <w:rsid w:val="003A5A13"/>
    <w:rsid w:val="003A633A"/>
    <w:rsid w:val="003A6B9A"/>
    <w:rsid w:val="003B030C"/>
    <w:rsid w:val="003B0C9F"/>
    <w:rsid w:val="003B4793"/>
    <w:rsid w:val="003B4894"/>
    <w:rsid w:val="003B5A21"/>
    <w:rsid w:val="003C0081"/>
    <w:rsid w:val="003C0302"/>
    <w:rsid w:val="003C0AF0"/>
    <w:rsid w:val="003C248D"/>
    <w:rsid w:val="003C45B5"/>
    <w:rsid w:val="003C4EAD"/>
    <w:rsid w:val="003C5E49"/>
    <w:rsid w:val="003D118F"/>
    <w:rsid w:val="003D1C6A"/>
    <w:rsid w:val="003D409A"/>
    <w:rsid w:val="003D40F8"/>
    <w:rsid w:val="003E1515"/>
    <w:rsid w:val="003E3C85"/>
    <w:rsid w:val="003E48EA"/>
    <w:rsid w:val="003E6A08"/>
    <w:rsid w:val="003F0995"/>
    <w:rsid w:val="003F4197"/>
    <w:rsid w:val="003F58C0"/>
    <w:rsid w:val="003F7B7E"/>
    <w:rsid w:val="00401897"/>
    <w:rsid w:val="00411071"/>
    <w:rsid w:val="00414040"/>
    <w:rsid w:val="004141CC"/>
    <w:rsid w:val="00415824"/>
    <w:rsid w:val="00420003"/>
    <w:rsid w:val="0042054E"/>
    <w:rsid w:val="004220A4"/>
    <w:rsid w:val="00422E07"/>
    <w:rsid w:val="00423CC7"/>
    <w:rsid w:val="00426E22"/>
    <w:rsid w:val="004302F8"/>
    <w:rsid w:val="00430DB0"/>
    <w:rsid w:val="004329AA"/>
    <w:rsid w:val="00435622"/>
    <w:rsid w:val="00435FA0"/>
    <w:rsid w:val="00436DA8"/>
    <w:rsid w:val="00441882"/>
    <w:rsid w:val="0044295E"/>
    <w:rsid w:val="00443630"/>
    <w:rsid w:val="00443A57"/>
    <w:rsid w:val="00443B76"/>
    <w:rsid w:val="00445BC3"/>
    <w:rsid w:val="00450364"/>
    <w:rsid w:val="00450BFF"/>
    <w:rsid w:val="00450ED4"/>
    <w:rsid w:val="00451345"/>
    <w:rsid w:val="00451F05"/>
    <w:rsid w:val="00454CA9"/>
    <w:rsid w:val="004565C6"/>
    <w:rsid w:val="004605CB"/>
    <w:rsid w:val="00461A49"/>
    <w:rsid w:val="0046430D"/>
    <w:rsid w:val="004646FE"/>
    <w:rsid w:val="004649AF"/>
    <w:rsid w:val="00467493"/>
    <w:rsid w:val="00467C1F"/>
    <w:rsid w:val="0047200D"/>
    <w:rsid w:val="00476818"/>
    <w:rsid w:val="00480555"/>
    <w:rsid w:val="00480ACA"/>
    <w:rsid w:val="004825CD"/>
    <w:rsid w:val="00482F50"/>
    <w:rsid w:val="00484FEA"/>
    <w:rsid w:val="00485528"/>
    <w:rsid w:val="00485829"/>
    <w:rsid w:val="00487D8B"/>
    <w:rsid w:val="00490E73"/>
    <w:rsid w:val="0049134B"/>
    <w:rsid w:val="00494685"/>
    <w:rsid w:val="004A063E"/>
    <w:rsid w:val="004A0C5B"/>
    <w:rsid w:val="004A21D8"/>
    <w:rsid w:val="004A2354"/>
    <w:rsid w:val="004A5842"/>
    <w:rsid w:val="004A6BC0"/>
    <w:rsid w:val="004B0E00"/>
    <w:rsid w:val="004B16F7"/>
    <w:rsid w:val="004C0747"/>
    <w:rsid w:val="004C1AF4"/>
    <w:rsid w:val="004C2AC8"/>
    <w:rsid w:val="004D3B72"/>
    <w:rsid w:val="004D410C"/>
    <w:rsid w:val="004E0256"/>
    <w:rsid w:val="004E0AF6"/>
    <w:rsid w:val="004E2686"/>
    <w:rsid w:val="004E3361"/>
    <w:rsid w:val="004E4AA0"/>
    <w:rsid w:val="004E5030"/>
    <w:rsid w:val="004F1F64"/>
    <w:rsid w:val="004F2548"/>
    <w:rsid w:val="004F35BF"/>
    <w:rsid w:val="004F5474"/>
    <w:rsid w:val="004F727A"/>
    <w:rsid w:val="00503642"/>
    <w:rsid w:val="00503DC3"/>
    <w:rsid w:val="005042E8"/>
    <w:rsid w:val="00506F27"/>
    <w:rsid w:val="005132C0"/>
    <w:rsid w:val="00514CC7"/>
    <w:rsid w:val="00520EA3"/>
    <w:rsid w:val="00521DF4"/>
    <w:rsid w:val="005225DB"/>
    <w:rsid w:val="005347BE"/>
    <w:rsid w:val="00543246"/>
    <w:rsid w:val="00545E6C"/>
    <w:rsid w:val="00550F4C"/>
    <w:rsid w:val="005520FF"/>
    <w:rsid w:val="00554433"/>
    <w:rsid w:val="005601D5"/>
    <w:rsid w:val="005602C6"/>
    <w:rsid w:val="00560FD2"/>
    <w:rsid w:val="005611D7"/>
    <w:rsid w:val="00564D4E"/>
    <w:rsid w:val="00565505"/>
    <w:rsid w:val="00565AAF"/>
    <w:rsid w:val="00565EC6"/>
    <w:rsid w:val="005663B4"/>
    <w:rsid w:val="00571A98"/>
    <w:rsid w:val="0057423E"/>
    <w:rsid w:val="005760AF"/>
    <w:rsid w:val="00577965"/>
    <w:rsid w:val="00577EB7"/>
    <w:rsid w:val="00580305"/>
    <w:rsid w:val="00580963"/>
    <w:rsid w:val="0058269C"/>
    <w:rsid w:val="00585CF1"/>
    <w:rsid w:val="0059000B"/>
    <w:rsid w:val="00590264"/>
    <w:rsid w:val="005916F8"/>
    <w:rsid w:val="0059436C"/>
    <w:rsid w:val="005956B6"/>
    <w:rsid w:val="00597570"/>
    <w:rsid w:val="005A10DF"/>
    <w:rsid w:val="005A3D45"/>
    <w:rsid w:val="005A7555"/>
    <w:rsid w:val="005B5694"/>
    <w:rsid w:val="005B6F04"/>
    <w:rsid w:val="005C0964"/>
    <w:rsid w:val="005C361E"/>
    <w:rsid w:val="005C6C17"/>
    <w:rsid w:val="005D1CC6"/>
    <w:rsid w:val="005D28DF"/>
    <w:rsid w:val="005D3FD7"/>
    <w:rsid w:val="005D433C"/>
    <w:rsid w:val="005D6F2F"/>
    <w:rsid w:val="005D7462"/>
    <w:rsid w:val="005E23B0"/>
    <w:rsid w:val="005E4CCD"/>
    <w:rsid w:val="005E655B"/>
    <w:rsid w:val="005E72E7"/>
    <w:rsid w:val="005E7885"/>
    <w:rsid w:val="005F1742"/>
    <w:rsid w:val="005F1890"/>
    <w:rsid w:val="005F1C38"/>
    <w:rsid w:val="005F1E0C"/>
    <w:rsid w:val="005F3E3A"/>
    <w:rsid w:val="005F6BD2"/>
    <w:rsid w:val="005F7A55"/>
    <w:rsid w:val="00600B5E"/>
    <w:rsid w:val="0060297D"/>
    <w:rsid w:val="00603B65"/>
    <w:rsid w:val="00604E1C"/>
    <w:rsid w:val="006052A7"/>
    <w:rsid w:val="006163E0"/>
    <w:rsid w:val="00621C79"/>
    <w:rsid w:val="00622B55"/>
    <w:rsid w:val="00623FDD"/>
    <w:rsid w:val="00626C78"/>
    <w:rsid w:val="006277DC"/>
    <w:rsid w:val="006319B0"/>
    <w:rsid w:val="00632896"/>
    <w:rsid w:val="00635AE6"/>
    <w:rsid w:val="00640C23"/>
    <w:rsid w:val="00642416"/>
    <w:rsid w:val="00644D12"/>
    <w:rsid w:val="00646EBB"/>
    <w:rsid w:val="00650854"/>
    <w:rsid w:val="00652F48"/>
    <w:rsid w:val="0065547D"/>
    <w:rsid w:val="00655BE6"/>
    <w:rsid w:val="00660978"/>
    <w:rsid w:val="006612DC"/>
    <w:rsid w:val="00664D44"/>
    <w:rsid w:val="006669AA"/>
    <w:rsid w:val="0066791F"/>
    <w:rsid w:val="0067035D"/>
    <w:rsid w:val="00671525"/>
    <w:rsid w:val="006724AC"/>
    <w:rsid w:val="00673459"/>
    <w:rsid w:val="006751F1"/>
    <w:rsid w:val="00681060"/>
    <w:rsid w:val="006842A1"/>
    <w:rsid w:val="006861A2"/>
    <w:rsid w:val="0069198B"/>
    <w:rsid w:val="00695F31"/>
    <w:rsid w:val="006A1439"/>
    <w:rsid w:val="006A36AC"/>
    <w:rsid w:val="006A470E"/>
    <w:rsid w:val="006A6D21"/>
    <w:rsid w:val="006A75FE"/>
    <w:rsid w:val="006B0C2F"/>
    <w:rsid w:val="006B35E4"/>
    <w:rsid w:val="006B4447"/>
    <w:rsid w:val="006B4C76"/>
    <w:rsid w:val="006B7FC8"/>
    <w:rsid w:val="006C0A2E"/>
    <w:rsid w:val="006C495B"/>
    <w:rsid w:val="006C5A2C"/>
    <w:rsid w:val="006D133C"/>
    <w:rsid w:val="006D685F"/>
    <w:rsid w:val="006D68BA"/>
    <w:rsid w:val="006E1163"/>
    <w:rsid w:val="006E456E"/>
    <w:rsid w:val="006E7D9E"/>
    <w:rsid w:val="006F4D98"/>
    <w:rsid w:val="006F52D3"/>
    <w:rsid w:val="006F602C"/>
    <w:rsid w:val="00706A9F"/>
    <w:rsid w:val="0070750F"/>
    <w:rsid w:val="0071003F"/>
    <w:rsid w:val="00710537"/>
    <w:rsid w:val="00714680"/>
    <w:rsid w:val="00717056"/>
    <w:rsid w:val="00720EC2"/>
    <w:rsid w:val="00725C03"/>
    <w:rsid w:val="00725E92"/>
    <w:rsid w:val="00726225"/>
    <w:rsid w:val="00735762"/>
    <w:rsid w:val="00735EED"/>
    <w:rsid w:val="00736B10"/>
    <w:rsid w:val="007400AF"/>
    <w:rsid w:val="007430A0"/>
    <w:rsid w:val="00745222"/>
    <w:rsid w:val="0075004F"/>
    <w:rsid w:val="007536B3"/>
    <w:rsid w:val="00753FFD"/>
    <w:rsid w:val="00755569"/>
    <w:rsid w:val="00755F9F"/>
    <w:rsid w:val="0075655D"/>
    <w:rsid w:val="00760665"/>
    <w:rsid w:val="007630CC"/>
    <w:rsid w:val="007671F2"/>
    <w:rsid w:val="00772E4B"/>
    <w:rsid w:val="0077371C"/>
    <w:rsid w:val="007750BA"/>
    <w:rsid w:val="007755FB"/>
    <w:rsid w:val="00775E9C"/>
    <w:rsid w:val="00777F58"/>
    <w:rsid w:val="00781935"/>
    <w:rsid w:val="007839A1"/>
    <w:rsid w:val="00783FED"/>
    <w:rsid w:val="007858D5"/>
    <w:rsid w:val="00790408"/>
    <w:rsid w:val="0079044E"/>
    <w:rsid w:val="007913C4"/>
    <w:rsid w:val="00793A9C"/>
    <w:rsid w:val="0079660F"/>
    <w:rsid w:val="007A0050"/>
    <w:rsid w:val="007A1EAB"/>
    <w:rsid w:val="007A597D"/>
    <w:rsid w:val="007A60AA"/>
    <w:rsid w:val="007A7D5C"/>
    <w:rsid w:val="007B0DA5"/>
    <w:rsid w:val="007B4F1B"/>
    <w:rsid w:val="007B7C27"/>
    <w:rsid w:val="007C1E75"/>
    <w:rsid w:val="007C3B75"/>
    <w:rsid w:val="007C3C02"/>
    <w:rsid w:val="007D0148"/>
    <w:rsid w:val="007D0BB9"/>
    <w:rsid w:val="007D319D"/>
    <w:rsid w:val="007D4128"/>
    <w:rsid w:val="007D4B3F"/>
    <w:rsid w:val="007D5325"/>
    <w:rsid w:val="007D5614"/>
    <w:rsid w:val="007D5761"/>
    <w:rsid w:val="007D68FF"/>
    <w:rsid w:val="007E52B0"/>
    <w:rsid w:val="007E56C8"/>
    <w:rsid w:val="007E6B43"/>
    <w:rsid w:val="007E755B"/>
    <w:rsid w:val="007F1323"/>
    <w:rsid w:val="007F48A8"/>
    <w:rsid w:val="00803E16"/>
    <w:rsid w:val="008058AD"/>
    <w:rsid w:val="008072F5"/>
    <w:rsid w:val="0081206B"/>
    <w:rsid w:val="00812ADB"/>
    <w:rsid w:val="008205EB"/>
    <w:rsid w:val="00821A14"/>
    <w:rsid w:val="008222D7"/>
    <w:rsid w:val="008224C2"/>
    <w:rsid w:val="008226BD"/>
    <w:rsid w:val="00822A84"/>
    <w:rsid w:val="0082302B"/>
    <w:rsid w:val="0082408D"/>
    <w:rsid w:val="00824C37"/>
    <w:rsid w:val="00824EE3"/>
    <w:rsid w:val="0083252B"/>
    <w:rsid w:val="008369F0"/>
    <w:rsid w:val="00836DA6"/>
    <w:rsid w:val="00837450"/>
    <w:rsid w:val="00840555"/>
    <w:rsid w:val="008432B0"/>
    <w:rsid w:val="00846CDB"/>
    <w:rsid w:val="00847B00"/>
    <w:rsid w:val="00852247"/>
    <w:rsid w:val="008532E6"/>
    <w:rsid w:val="00853937"/>
    <w:rsid w:val="00853E0C"/>
    <w:rsid w:val="00856928"/>
    <w:rsid w:val="00856C7E"/>
    <w:rsid w:val="00857FA8"/>
    <w:rsid w:val="00861A65"/>
    <w:rsid w:val="008626DE"/>
    <w:rsid w:val="00863FD5"/>
    <w:rsid w:val="00864097"/>
    <w:rsid w:val="00864412"/>
    <w:rsid w:val="00864D78"/>
    <w:rsid w:val="0087326F"/>
    <w:rsid w:val="008748DA"/>
    <w:rsid w:val="00875579"/>
    <w:rsid w:val="00876CE4"/>
    <w:rsid w:val="00880558"/>
    <w:rsid w:val="00882399"/>
    <w:rsid w:val="00883F43"/>
    <w:rsid w:val="008840A8"/>
    <w:rsid w:val="0088766D"/>
    <w:rsid w:val="00892298"/>
    <w:rsid w:val="00892E66"/>
    <w:rsid w:val="00894187"/>
    <w:rsid w:val="00895B47"/>
    <w:rsid w:val="008A1DA9"/>
    <w:rsid w:val="008A7B10"/>
    <w:rsid w:val="008A7DBF"/>
    <w:rsid w:val="008B1D8D"/>
    <w:rsid w:val="008B2072"/>
    <w:rsid w:val="008B56C2"/>
    <w:rsid w:val="008C061D"/>
    <w:rsid w:val="008C1BCD"/>
    <w:rsid w:val="008C3314"/>
    <w:rsid w:val="008C4799"/>
    <w:rsid w:val="008C5569"/>
    <w:rsid w:val="008C72F3"/>
    <w:rsid w:val="008D05B7"/>
    <w:rsid w:val="008D0803"/>
    <w:rsid w:val="008D7447"/>
    <w:rsid w:val="008E4FD9"/>
    <w:rsid w:val="008E5C7F"/>
    <w:rsid w:val="008E6166"/>
    <w:rsid w:val="008E6AC8"/>
    <w:rsid w:val="008F6200"/>
    <w:rsid w:val="008F69BC"/>
    <w:rsid w:val="008F79A9"/>
    <w:rsid w:val="009004A0"/>
    <w:rsid w:val="009021D9"/>
    <w:rsid w:val="00904B52"/>
    <w:rsid w:val="00907FBA"/>
    <w:rsid w:val="00924070"/>
    <w:rsid w:val="00927453"/>
    <w:rsid w:val="00927D82"/>
    <w:rsid w:val="00931818"/>
    <w:rsid w:val="009327AD"/>
    <w:rsid w:val="00932AAD"/>
    <w:rsid w:val="00932ECF"/>
    <w:rsid w:val="009334AC"/>
    <w:rsid w:val="00934E09"/>
    <w:rsid w:val="00936235"/>
    <w:rsid w:val="009375E4"/>
    <w:rsid w:val="009378E4"/>
    <w:rsid w:val="00937BD4"/>
    <w:rsid w:val="00941E2E"/>
    <w:rsid w:val="0094330D"/>
    <w:rsid w:val="009436C1"/>
    <w:rsid w:val="00943918"/>
    <w:rsid w:val="009445A1"/>
    <w:rsid w:val="00944FB5"/>
    <w:rsid w:val="00950C71"/>
    <w:rsid w:val="0095114B"/>
    <w:rsid w:val="00954525"/>
    <w:rsid w:val="009600A1"/>
    <w:rsid w:val="00965D51"/>
    <w:rsid w:val="00966D80"/>
    <w:rsid w:val="009716FF"/>
    <w:rsid w:val="00971D05"/>
    <w:rsid w:val="00972275"/>
    <w:rsid w:val="00972314"/>
    <w:rsid w:val="00974530"/>
    <w:rsid w:val="00975950"/>
    <w:rsid w:val="009854AB"/>
    <w:rsid w:val="00985815"/>
    <w:rsid w:val="0099669F"/>
    <w:rsid w:val="0099674A"/>
    <w:rsid w:val="009A39DA"/>
    <w:rsid w:val="009A6949"/>
    <w:rsid w:val="009B1753"/>
    <w:rsid w:val="009B3DC3"/>
    <w:rsid w:val="009B5C65"/>
    <w:rsid w:val="009B68E1"/>
    <w:rsid w:val="009B7B51"/>
    <w:rsid w:val="009C0946"/>
    <w:rsid w:val="009C29B7"/>
    <w:rsid w:val="009C74CA"/>
    <w:rsid w:val="009D0AA8"/>
    <w:rsid w:val="009D0BE0"/>
    <w:rsid w:val="009D2A3E"/>
    <w:rsid w:val="009D39CA"/>
    <w:rsid w:val="009D7B98"/>
    <w:rsid w:val="009F50C9"/>
    <w:rsid w:val="009F5763"/>
    <w:rsid w:val="00A021C9"/>
    <w:rsid w:val="00A022E6"/>
    <w:rsid w:val="00A02BC8"/>
    <w:rsid w:val="00A037D3"/>
    <w:rsid w:val="00A04436"/>
    <w:rsid w:val="00A07815"/>
    <w:rsid w:val="00A11B38"/>
    <w:rsid w:val="00A11C6A"/>
    <w:rsid w:val="00A13F37"/>
    <w:rsid w:val="00A15EB1"/>
    <w:rsid w:val="00A16B7A"/>
    <w:rsid w:val="00A17FA3"/>
    <w:rsid w:val="00A22BE4"/>
    <w:rsid w:val="00A23A3B"/>
    <w:rsid w:val="00A241B2"/>
    <w:rsid w:val="00A24D81"/>
    <w:rsid w:val="00A31060"/>
    <w:rsid w:val="00A3124B"/>
    <w:rsid w:val="00A35F88"/>
    <w:rsid w:val="00A3621D"/>
    <w:rsid w:val="00A36C10"/>
    <w:rsid w:val="00A376A2"/>
    <w:rsid w:val="00A3774D"/>
    <w:rsid w:val="00A377B8"/>
    <w:rsid w:val="00A37B16"/>
    <w:rsid w:val="00A42176"/>
    <w:rsid w:val="00A42274"/>
    <w:rsid w:val="00A43BD9"/>
    <w:rsid w:val="00A449A1"/>
    <w:rsid w:val="00A4602E"/>
    <w:rsid w:val="00A47125"/>
    <w:rsid w:val="00A47575"/>
    <w:rsid w:val="00A51589"/>
    <w:rsid w:val="00A54D5B"/>
    <w:rsid w:val="00A57401"/>
    <w:rsid w:val="00A603A1"/>
    <w:rsid w:val="00A6168C"/>
    <w:rsid w:val="00A6573F"/>
    <w:rsid w:val="00A71002"/>
    <w:rsid w:val="00A721AC"/>
    <w:rsid w:val="00A739DB"/>
    <w:rsid w:val="00A7608A"/>
    <w:rsid w:val="00A767A7"/>
    <w:rsid w:val="00A77F99"/>
    <w:rsid w:val="00A826DF"/>
    <w:rsid w:val="00A83089"/>
    <w:rsid w:val="00A83EC6"/>
    <w:rsid w:val="00A853E7"/>
    <w:rsid w:val="00A85B91"/>
    <w:rsid w:val="00A86C3B"/>
    <w:rsid w:val="00A87514"/>
    <w:rsid w:val="00A9150A"/>
    <w:rsid w:val="00A940A3"/>
    <w:rsid w:val="00A941F5"/>
    <w:rsid w:val="00A96F33"/>
    <w:rsid w:val="00A9702F"/>
    <w:rsid w:val="00AA14D9"/>
    <w:rsid w:val="00AA1E36"/>
    <w:rsid w:val="00AA3165"/>
    <w:rsid w:val="00AA5548"/>
    <w:rsid w:val="00AB11F9"/>
    <w:rsid w:val="00AB28D8"/>
    <w:rsid w:val="00AB3782"/>
    <w:rsid w:val="00AB48AA"/>
    <w:rsid w:val="00AB6333"/>
    <w:rsid w:val="00AC1374"/>
    <w:rsid w:val="00AC4524"/>
    <w:rsid w:val="00AC7683"/>
    <w:rsid w:val="00AC79F8"/>
    <w:rsid w:val="00AD5046"/>
    <w:rsid w:val="00AD52B4"/>
    <w:rsid w:val="00AD6030"/>
    <w:rsid w:val="00AD607D"/>
    <w:rsid w:val="00AD6B04"/>
    <w:rsid w:val="00AE7753"/>
    <w:rsid w:val="00AF054E"/>
    <w:rsid w:val="00AF08A4"/>
    <w:rsid w:val="00AF0B92"/>
    <w:rsid w:val="00AF1961"/>
    <w:rsid w:val="00AF431B"/>
    <w:rsid w:val="00AF6D81"/>
    <w:rsid w:val="00B00116"/>
    <w:rsid w:val="00B01051"/>
    <w:rsid w:val="00B03CE9"/>
    <w:rsid w:val="00B06154"/>
    <w:rsid w:val="00B06665"/>
    <w:rsid w:val="00B10FC1"/>
    <w:rsid w:val="00B118D8"/>
    <w:rsid w:val="00B119CC"/>
    <w:rsid w:val="00B12204"/>
    <w:rsid w:val="00B14029"/>
    <w:rsid w:val="00B15AFA"/>
    <w:rsid w:val="00B202AA"/>
    <w:rsid w:val="00B220C8"/>
    <w:rsid w:val="00B22478"/>
    <w:rsid w:val="00B227B1"/>
    <w:rsid w:val="00B2315F"/>
    <w:rsid w:val="00B242D3"/>
    <w:rsid w:val="00B3094C"/>
    <w:rsid w:val="00B30EB4"/>
    <w:rsid w:val="00B330A8"/>
    <w:rsid w:val="00B3368F"/>
    <w:rsid w:val="00B34083"/>
    <w:rsid w:val="00B344D2"/>
    <w:rsid w:val="00B35B1A"/>
    <w:rsid w:val="00B36918"/>
    <w:rsid w:val="00B37E48"/>
    <w:rsid w:val="00B40F34"/>
    <w:rsid w:val="00B44783"/>
    <w:rsid w:val="00B4788B"/>
    <w:rsid w:val="00B502FD"/>
    <w:rsid w:val="00B50FE6"/>
    <w:rsid w:val="00B5234F"/>
    <w:rsid w:val="00B527C9"/>
    <w:rsid w:val="00B52A35"/>
    <w:rsid w:val="00B53DC0"/>
    <w:rsid w:val="00B544FF"/>
    <w:rsid w:val="00B55327"/>
    <w:rsid w:val="00B57716"/>
    <w:rsid w:val="00B57A76"/>
    <w:rsid w:val="00B57E6A"/>
    <w:rsid w:val="00B61066"/>
    <w:rsid w:val="00B612F2"/>
    <w:rsid w:val="00B61320"/>
    <w:rsid w:val="00B6303A"/>
    <w:rsid w:val="00B65001"/>
    <w:rsid w:val="00B67B7D"/>
    <w:rsid w:val="00B72CDB"/>
    <w:rsid w:val="00B7457E"/>
    <w:rsid w:val="00B80624"/>
    <w:rsid w:val="00B81353"/>
    <w:rsid w:val="00B84250"/>
    <w:rsid w:val="00B845F7"/>
    <w:rsid w:val="00B863BA"/>
    <w:rsid w:val="00B877A7"/>
    <w:rsid w:val="00B92817"/>
    <w:rsid w:val="00B93F41"/>
    <w:rsid w:val="00B9473E"/>
    <w:rsid w:val="00B96326"/>
    <w:rsid w:val="00B96464"/>
    <w:rsid w:val="00B976F5"/>
    <w:rsid w:val="00B97C46"/>
    <w:rsid w:val="00B97CCC"/>
    <w:rsid w:val="00BA1D0C"/>
    <w:rsid w:val="00BA4FFE"/>
    <w:rsid w:val="00BB0F73"/>
    <w:rsid w:val="00BB38E9"/>
    <w:rsid w:val="00BB42A7"/>
    <w:rsid w:val="00BB62C2"/>
    <w:rsid w:val="00BB6378"/>
    <w:rsid w:val="00BC4C22"/>
    <w:rsid w:val="00BC4C68"/>
    <w:rsid w:val="00BC4E79"/>
    <w:rsid w:val="00BC52F3"/>
    <w:rsid w:val="00BC5CCE"/>
    <w:rsid w:val="00BC796B"/>
    <w:rsid w:val="00BC7CB1"/>
    <w:rsid w:val="00BD1E96"/>
    <w:rsid w:val="00BD3C3B"/>
    <w:rsid w:val="00BD415A"/>
    <w:rsid w:val="00BD46E7"/>
    <w:rsid w:val="00BD5F59"/>
    <w:rsid w:val="00BD6B5F"/>
    <w:rsid w:val="00BD72AF"/>
    <w:rsid w:val="00BE1359"/>
    <w:rsid w:val="00BE1E87"/>
    <w:rsid w:val="00BE2A7F"/>
    <w:rsid w:val="00BF19CE"/>
    <w:rsid w:val="00BF4576"/>
    <w:rsid w:val="00BF5181"/>
    <w:rsid w:val="00BF555F"/>
    <w:rsid w:val="00BF6879"/>
    <w:rsid w:val="00C0196D"/>
    <w:rsid w:val="00C03FD6"/>
    <w:rsid w:val="00C065E0"/>
    <w:rsid w:val="00C06B8E"/>
    <w:rsid w:val="00C11469"/>
    <w:rsid w:val="00C12050"/>
    <w:rsid w:val="00C12773"/>
    <w:rsid w:val="00C138CC"/>
    <w:rsid w:val="00C15231"/>
    <w:rsid w:val="00C1685D"/>
    <w:rsid w:val="00C1786F"/>
    <w:rsid w:val="00C17BC3"/>
    <w:rsid w:val="00C24938"/>
    <w:rsid w:val="00C25025"/>
    <w:rsid w:val="00C25951"/>
    <w:rsid w:val="00C25E17"/>
    <w:rsid w:val="00C31E81"/>
    <w:rsid w:val="00C34B93"/>
    <w:rsid w:val="00C35644"/>
    <w:rsid w:val="00C37A2C"/>
    <w:rsid w:val="00C42921"/>
    <w:rsid w:val="00C444B8"/>
    <w:rsid w:val="00C4496F"/>
    <w:rsid w:val="00C44DFA"/>
    <w:rsid w:val="00C46F38"/>
    <w:rsid w:val="00C50877"/>
    <w:rsid w:val="00C522BD"/>
    <w:rsid w:val="00C52616"/>
    <w:rsid w:val="00C54647"/>
    <w:rsid w:val="00C54AAD"/>
    <w:rsid w:val="00C63BBD"/>
    <w:rsid w:val="00C70A8C"/>
    <w:rsid w:val="00C71AD5"/>
    <w:rsid w:val="00C73AFF"/>
    <w:rsid w:val="00C75F94"/>
    <w:rsid w:val="00C825FD"/>
    <w:rsid w:val="00C84C3C"/>
    <w:rsid w:val="00C873F7"/>
    <w:rsid w:val="00C87EA4"/>
    <w:rsid w:val="00C95566"/>
    <w:rsid w:val="00C968DF"/>
    <w:rsid w:val="00C9791C"/>
    <w:rsid w:val="00CA1838"/>
    <w:rsid w:val="00CA1FA3"/>
    <w:rsid w:val="00CA6552"/>
    <w:rsid w:val="00CB3AC1"/>
    <w:rsid w:val="00CC3FDA"/>
    <w:rsid w:val="00CC7C08"/>
    <w:rsid w:val="00CD0E04"/>
    <w:rsid w:val="00CD18A3"/>
    <w:rsid w:val="00CD18A4"/>
    <w:rsid w:val="00CD1FC4"/>
    <w:rsid w:val="00CD3007"/>
    <w:rsid w:val="00CD49E6"/>
    <w:rsid w:val="00CD6661"/>
    <w:rsid w:val="00CD799B"/>
    <w:rsid w:val="00CE1DA5"/>
    <w:rsid w:val="00CE4ED4"/>
    <w:rsid w:val="00CE52E7"/>
    <w:rsid w:val="00CE7144"/>
    <w:rsid w:val="00CF182C"/>
    <w:rsid w:val="00CF5BBB"/>
    <w:rsid w:val="00D04CF6"/>
    <w:rsid w:val="00D0650B"/>
    <w:rsid w:val="00D104C9"/>
    <w:rsid w:val="00D11519"/>
    <w:rsid w:val="00D131ED"/>
    <w:rsid w:val="00D13CCC"/>
    <w:rsid w:val="00D15509"/>
    <w:rsid w:val="00D179AE"/>
    <w:rsid w:val="00D179EA"/>
    <w:rsid w:val="00D2381F"/>
    <w:rsid w:val="00D23B88"/>
    <w:rsid w:val="00D26426"/>
    <w:rsid w:val="00D275A0"/>
    <w:rsid w:val="00D317B9"/>
    <w:rsid w:val="00D31D20"/>
    <w:rsid w:val="00D31DDB"/>
    <w:rsid w:val="00D37E85"/>
    <w:rsid w:val="00D41038"/>
    <w:rsid w:val="00D41A61"/>
    <w:rsid w:val="00D42C97"/>
    <w:rsid w:val="00D47ADB"/>
    <w:rsid w:val="00D50E3B"/>
    <w:rsid w:val="00D51630"/>
    <w:rsid w:val="00D52D74"/>
    <w:rsid w:val="00D557E6"/>
    <w:rsid w:val="00D55D73"/>
    <w:rsid w:val="00D61B1F"/>
    <w:rsid w:val="00D6313B"/>
    <w:rsid w:val="00D6547B"/>
    <w:rsid w:val="00D65E07"/>
    <w:rsid w:val="00D7044A"/>
    <w:rsid w:val="00D7471C"/>
    <w:rsid w:val="00D7501A"/>
    <w:rsid w:val="00D75913"/>
    <w:rsid w:val="00D8105D"/>
    <w:rsid w:val="00D83E82"/>
    <w:rsid w:val="00D86C94"/>
    <w:rsid w:val="00D86DA1"/>
    <w:rsid w:val="00D92DC8"/>
    <w:rsid w:val="00D93244"/>
    <w:rsid w:val="00D9528F"/>
    <w:rsid w:val="00D96882"/>
    <w:rsid w:val="00D96984"/>
    <w:rsid w:val="00DA0AE0"/>
    <w:rsid w:val="00DA4630"/>
    <w:rsid w:val="00DB0B64"/>
    <w:rsid w:val="00DB4954"/>
    <w:rsid w:val="00DB50F6"/>
    <w:rsid w:val="00DC42C2"/>
    <w:rsid w:val="00DC4C0A"/>
    <w:rsid w:val="00DC5347"/>
    <w:rsid w:val="00DC5DF8"/>
    <w:rsid w:val="00DC6677"/>
    <w:rsid w:val="00DD27E6"/>
    <w:rsid w:val="00DD2D31"/>
    <w:rsid w:val="00DD598C"/>
    <w:rsid w:val="00DD6F32"/>
    <w:rsid w:val="00DD6F9B"/>
    <w:rsid w:val="00DE1E1B"/>
    <w:rsid w:val="00DE2E4E"/>
    <w:rsid w:val="00DE32B1"/>
    <w:rsid w:val="00DE6C10"/>
    <w:rsid w:val="00DE6E7A"/>
    <w:rsid w:val="00DF14A4"/>
    <w:rsid w:val="00DF7A50"/>
    <w:rsid w:val="00E00872"/>
    <w:rsid w:val="00E03A95"/>
    <w:rsid w:val="00E04DFC"/>
    <w:rsid w:val="00E05CC4"/>
    <w:rsid w:val="00E06774"/>
    <w:rsid w:val="00E078EB"/>
    <w:rsid w:val="00E11ABF"/>
    <w:rsid w:val="00E12DFC"/>
    <w:rsid w:val="00E162DA"/>
    <w:rsid w:val="00E228CD"/>
    <w:rsid w:val="00E24825"/>
    <w:rsid w:val="00E33548"/>
    <w:rsid w:val="00E371E1"/>
    <w:rsid w:val="00E37C1C"/>
    <w:rsid w:val="00E40239"/>
    <w:rsid w:val="00E41028"/>
    <w:rsid w:val="00E42081"/>
    <w:rsid w:val="00E435F3"/>
    <w:rsid w:val="00E437FE"/>
    <w:rsid w:val="00E47938"/>
    <w:rsid w:val="00E54953"/>
    <w:rsid w:val="00E5510F"/>
    <w:rsid w:val="00E61B2C"/>
    <w:rsid w:val="00E62012"/>
    <w:rsid w:val="00E65944"/>
    <w:rsid w:val="00E65A6B"/>
    <w:rsid w:val="00E65C20"/>
    <w:rsid w:val="00E66C08"/>
    <w:rsid w:val="00E67271"/>
    <w:rsid w:val="00E67AAA"/>
    <w:rsid w:val="00E70513"/>
    <w:rsid w:val="00E70558"/>
    <w:rsid w:val="00E722E2"/>
    <w:rsid w:val="00E7431D"/>
    <w:rsid w:val="00E7496B"/>
    <w:rsid w:val="00E8164E"/>
    <w:rsid w:val="00E82D4C"/>
    <w:rsid w:val="00E83413"/>
    <w:rsid w:val="00E8596A"/>
    <w:rsid w:val="00E8799A"/>
    <w:rsid w:val="00E92CA9"/>
    <w:rsid w:val="00EA3E32"/>
    <w:rsid w:val="00EA5873"/>
    <w:rsid w:val="00EB0A9D"/>
    <w:rsid w:val="00EB0EE3"/>
    <w:rsid w:val="00EB32B0"/>
    <w:rsid w:val="00EB4BCA"/>
    <w:rsid w:val="00EB5B8B"/>
    <w:rsid w:val="00EC1520"/>
    <w:rsid w:val="00EC3B45"/>
    <w:rsid w:val="00EC5494"/>
    <w:rsid w:val="00EC58D7"/>
    <w:rsid w:val="00ED4D7F"/>
    <w:rsid w:val="00ED6C6F"/>
    <w:rsid w:val="00EE159B"/>
    <w:rsid w:val="00EE2708"/>
    <w:rsid w:val="00EE407A"/>
    <w:rsid w:val="00EF171F"/>
    <w:rsid w:val="00EF38B2"/>
    <w:rsid w:val="00EF38DA"/>
    <w:rsid w:val="00EF449D"/>
    <w:rsid w:val="00EF4AC0"/>
    <w:rsid w:val="00EF5D69"/>
    <w:rsid w:val="00EF5F46"/>
    <w:rsid w:val="00EF717D"/>
    <w:rsid w:val="00F02CDB"/>
    <w:rsid w:val="00F0567A"/>
    <w:rsid w:val="00F05E75"/>
    <w:rsid w:val="00F10F33"/>
    <w:rsid w:val="00F12227"/>
    <w:rsid w:val="00F170F8"/>
    <w:rsid w:val="00F17F68"/>
    <w:rsid w:val="00F20CF5"/>
    <w:rsid w:val="00F2100D"/>
    <w:rsid w:val="00F224FA"/>
    <w:rsid w:val="00F229FC"/>
    <w:rsid w:val="00F23BB1"/>
    <w:rsid w:val="00F24C91"/>
    <w:rsid w:val="00F26159"/>
    <w:rsid w:val="00F303F5"/>
    <w:rsid w:val="00F30C0E"/>
    <w:rsid w:val="00F450FD"/>
    <w:rsid w:val="00F46391"/>
    <w:rsid w:val="00F4657D"/>
    <w:rsid w:val="00F50493"/>
    <w:rsid w:val="00F56B31"/>
    <w:rsid w:val="00F60A88"/>
    <w:rsid w:val="00F634A8"/>
    <w:rsid w:val="00F66B1A"/>
    <w:rsid w:val="00F70CC0"/>
    <w:rsid w:val="00F71886"/>
    <w:rsid w:val="00F72FCA"/>
    <w:rsid w:val="00F73E90"/>
    <w:rsid w:val="00F80FB9"/>
    <w:rsid w:val="00F8292A"/>
    <w:rsid w:val="00F870A6"/>
    <w:rsid w:val="00F87338"/>
    <w:rsid w:val="00F87D55"/>
    <w:rsid w:val="00F926E6"/>
    <w:rsid w:val="00F92F33"/>
    <w:rsid w:val="00F96765"/>
    <w:rsid w:val="00FA0798"/>
    <w:rsid w:val="00FA0DB2"/>
    <w:rsid w:val="00FA240C"/>
    <w:rsid w:val="00FA367B"/>
    <w:rsid w:val="00FA3AC4"/>
    <w:rsid w:val="00FA3CAC"/>
    <w:rsid w:val="00FA79F0"/>
    <w:rsid w:val="00FB0F3C"/>
    <w:rsid w:val="00FB16E2"/>
    <w:rsid w:val="00FB17F0"/>
    <w:rsid w:val="00FB1D5B"/>
    <w:rsid w:val="00FB2C8C"/>
    <w:rsid w:val="00FB4561"/>
    <w:rsid w:val="00FC034E"/>
    <w:rsid w:val="00FC10C9"/>
    <w:rsid w:val="00FC7DBF"/>
    <w:rsid w:val="00FD1111"/>
    <w:rsid w:val="00FD16E3"/>
    <w:rsid w:val="00FD29A7"/>
    <w:rsid w:val="00FD2FCF"/>
    <w:rsid w:val="00FD37BA"/>
    <w:rsid w:val="00FD4918"/>
    <w:rsid w:val="00FD4A39"/>
    <w:rsid w:val="00FE0F22"/>
    <w:rsid w:val="00FE207E"/>
    <w:rsid w:val="00FE2FC4"/>
    <w:rsid w:val="00FE31A8"/>
    <w:rsid w:val="00FE3607"/>
    <w:rsid w:val="00FE5202"/>
    <w:rsid w:val="00FE5A71"/>
    <w:rsid w:val="00FE71EB"/>
    <w:rsid w:val="00FE7CA8"/>
    <w:rsid w:val="00FF046C"/>
    <w:rsid w:val="00FF0C13"/>
    <w:rsid w:val="00FF1042"/>
    <w:rsid w:val="00FF284E"/>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3548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1806"/>
    <w:pPr>
      <w:bidi/>
    </w:pPr>
    <w:rPr>
      <w:rFonts w:eastAsia="Times New Roman"/>
      <w:sz w:val="24"/>
      <w:szCs w:val="24"/>
    </w:rPr>
  </w:style>
  <w:style w:type="paragraph" w:styleId="Heading1">
    <w:name w:val="heading 1"/>
    <w:aliases w:val="Hn1,H1,1,Aharoni 32 underline,Art One,Heading,Heading 1 Char תו,Heading 1 תו תו תו,Heading 1 תו תו תו תו תו תו תו תו תו תו תו,Top 1,b1,hdg1,כותרת 1 תו תו,כותרת 1 תו1,כותרת 1 תו2,כותרת מודגשת עם קו,כותרת על,כותרת1,ראש פרק,רמה 1,Header1"/>
    <w:basedOn w:val="Base"/>
    <w:next w:val="Para20"/>
    <w:link w:val="Heading1Char1"/>
    <w:qFormat/>
    <w:rsid w:val="000D1806"/>
    <w:pPr>
      <w:keepNext/>
      <w:numPr>
        <w:numId w:val="28"/>
      </w:numPr>
      <w:spacing w:before="240"/>
      <w:outlineLvl w:val="0"/>
    </w:pPr>
    <w:rPr>
      <w:b/>
      <w:bCs/>
      <w:smallCaps/>
      <w:sz w:val="28"/>
      <w:szCs w:val="32"/>
    </w:rPr>
  </w:style>
  <w:style w:type="paragraph" w:styleId="Heading2">
    <w:name w:val="heading 2"/>
    <w:aliases w:val="Hn2,H2,Aharoni 28,Aharoni 28 Char,Aharoni 28 Char Char,Aharoni 28 Char Char Char Char Char Char תו,Aharoni 28 Char Char תו,Aharoni 28 Char תו,Aharoni 28 תו,Aharoni 28 תו תו,Aharoni 28 תו1,Aharoni 28 תו1 Char Char,s,סעיף ראשי,ת,2,h2,רמה 2,א2,H21"/>
    <w:basedOn w:val="Base"/>
    <w:next w:val="Para20"/>
    <w:link w:val="Heading2Char1"/>
    <w:qFormat/>
    <w:rsid w:val="000D1806"/>
    <w:pPr>
      <w:keepNext/>
      <w:numPr>
        <w:ilvl w:val="1"/>
        <w:numId w:val="28"/>
      </w:numPr>
      <w:spacing w:before="240"/>
      <w:outlineLvl w:val="1"/>
    </w:pPr>
    <w:rPr>
      <w:b/>
      <w:bCs/>
      <w:sz w:val="28"/>
      <w:szCs w:val="28"/>
    </w:rPr>
  </w:style>
  <w:style w:type="paragraph" w:styleId="Heading3">
    <w:name w:val="heading 3"/>
    <w:aliases w:val="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3,Map"/>
    <w:basedOn w:val="Base"/>
    <w:next w:val="Para20"/>
    <w:link w:val="Heading3Char"/>
    <w:qFormat/>
    <w:rsid w:val="000D1806"/>
    <w:pPr>
      <w:keepNext/>
      <w:numPr>
        <w:ilvl w:val="2"/>
        <w:numId w:val="28"/>
      </w:numPr>
      <w:spacing w:before="240"/>
      <w:outlineLvl w:val="2"/>
    </w:pPr>
    <w:rPr>
      <w:b/>
      <w:bCs/>
    </w:rPr>
  </w:style>
  <w:style w:type="paragraph" w:styleId="Heading4">
    <w:name w:val="heading 4"/>
    <w:aliases w:val="Hn4,H4,Ref Heading 1,Ref Heading 5,rh1,Heading 4 Char Char,Heading 4 Char Char Char,Heading 4 Char Char Char Char Char Char,Heading 4 Char Char Char Char Char תו,Heading 4 Char Char Char Char Char,h4,4,רמה 4,א4,l4,4heading"/>
    <w:basedOn w:val="Base"/>
    <w:next w:val="Para20"/>
    <w:link w:val="Heading4Char1"/>
    <w:qFormat/>
    <w:rsid w:val="000D1806"/>
    <w:pPr>
      <w:keepNext/>
      <w:numPr>
        <w:ilvl w:val="3"/>
        <w:numId w:val="28"/>
      </w:numPr>
      <w:spacing w:before="240"/>
      <w:outlineLvl w:val="3"/>
    </w:pPr>
    <w:rPr>
      <w:b/>
      <w:bCs/>
    </w:rPr>
  </w:style>
  <w:style w:type="paragraph" w:styleId="Heading5">
    <w:name w:val="heading 5"/>
    <w:aliases w:val="Hn5,H5,H51,H510,H511,H512,H513,H514,H515,H516,H517,H518,H519,H52,H520,H521,H522,H523,H524,H525,H526,H527,H528,H529,H53,H530,H531,H532,H533,H534,H535,H536,H537,H538,H539,H54,H540,H541,H542,H543,H544,H545,H546,H547,H548,H549,H55,H56,H57,5,h5,hed5"/>
    <w:basedOn w:val="Base"/>
    <w:next w:val="Para20"/>
    <w:link w:val="Heading5Char"/>
    <w:qFormat/>
    <w:rsid w:val="000D1806"/>
    <w:pPr>
      <w:keepNext/>
      <w:numPr>
        <w:ilvl w:val="4"/>
        <w:numId w:val="28"/>
      </w:numPr>
      <w:spacing w:before="240"/>
      <w:outlineLvl w:val="4"/>
    </w:pPr>
    <w:rPr>
      <w:b/>
      <w:bCs/>
    </w:rPr>
  </w:style>
  <w:style w:type="paragraph" w:styleId="Heading6">
    <w:name w:val="heading 6"/>
    <w:aliases w:val="H6,Hn6,תו12,hed6"/>
    <w:basedOn w:val="Base"/>
    <w:next w:val="Para20"/>
    <w:link w:val="Heading6Char"/>
    <w:qFormat/>
    <w:rsid w:val="000D1806"/>
    <w:pPr>
      <w:keepNext/>
      <w:numPr>
        <w:ilvl w:val="5"/>
        <w:numId w:val="28"/>
      </w:numPr>
      <w:spacing w:before="240"/>
      <w:outlineLvl w:val="5"/>
    </w:pPr>
    <w:rPr>
      <w:b/>
      <w:bCs/>
    </w:rPr>
  </w:style>
  <w:style w:type="paragraph" w:styleId="Heading7">
    <w:name w:val="heading 7"/>
    <w:aliases w:val="תו11"/>
    <w:basedOn w:val="Normal"/>
    <w:next w:val="Normal"/>
    <w:link w:val="Heading7Char"/>
    <w:qFormat/>
    <w:rsid w:val="000D1806"/>
    <w:pPr>
      <w:numPr>
        <w:ilvl w:val="6"/>
        <w:numId w:val="29"/>
      </w:numPr>
      <w:spacing w:before="240" w:after="60"/>
      <w:outlineLvl w:val="6"/>
    </w:pPr>
  </w:style>
  <w:style w:type="paragraph" w:styleId="Heading8">
    <w:name w:val="heading 8"/>
    <w:aliases w:val="תו10"/>
    <w:basedOn w:val="Normal"/>
    <w:next w:val="Normal"/>
    <w:link w:val="Heading8Char"/>
    <w:qFormat/>
    <w:rsid w:val="000D1806"/>
    <w:pPr>
      <w:numPr>
        <w:ilvl w:val="7"/>
        <w:numId w:val="29"/>
      </w:numPr>
      <w:spacing w:before="240" w:after="60"/>
      <w:outlineLvl w:val="7"/>
    </w:pPr>
    <w:rPr>
      <w:i/>
      <w:iCs/>
    </w:rPr>
  </w:style>
  <w:style w:type="paragraph" w:styleId="Heading9">
    <w:name w:val="heading 9"/>
    <w:aliases w:val="תו9"/>
    <w:basedOn w:val="Normal"/>
    <w:next w:val="Normal"/>
    <w:link w:val="Heading9Char"/>
    <w:qFormat/>
    <w:rsid w:val="000D1806"/>
    <w:pPr>
      <w:numPr>
        <w:ilvl w:val="8"/>
        <w:numId w:val="29"/>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rsid w:val="000D1806"/>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0D1806"/>
  </w:style>
  <w:style w:type="character" w:customStyle="1" w:styleId="Heading1Char1">
    <w:name w:val="Heading 1 Char1"/>
    <w:aliases w:val="Hn1 Char1,H1 Char1,1 Char,Aharoni 32 underline Char1,Art One Char1,Heading Char1,Heading 1 Char תו Char1,Heading 1 תו תו תו Char1,Heading 1 תו תו תו תו תו תו תו תו תו תו תו Char1,Top 1 Char1,b1 Char1,hdg1 Char1,כותרת 1 תו תו Char"/>
    <w:basedOn w:val="DefaultParagraphFont"/>
    <w:link w:val="Heading1"/>
    <w:rsid w:val="00B12204"/>
    <w:rPr>
      <w:rFonts w:ascii="David" w:eastAsia="Times New Roman" w:hAnsi="David"/>
      <w:b/>
      <w:bCs/>
      <w:smallCaps/>
      <w:sz w:val="28"/>
      <w:szCs w:val="32"/>
      <w:lang w:eastAsia="he-IL"/>
    </w:rPr>
  </w:style>
  <w:style w:type="character" w:customStyle="1" w:styleId="Heading2Char1">
    <w:name w:val="Heading 2 Char1"/>
    <w:aliases w:val="Hn2 Char1,H2 Char1,Aharoni 28 Char2,Aharoni 28 Char Char2,Aharoni 28 Char Char Char1,Aharoni 28 Char Char Char Char Char Char תו Char1,Aharoni 28 Char Char תו Char1,Aharoni 28 Char תו Char1,Aharoni 28 תו Char,Aharoni 28 תו תו Char,ת Char"/>
    <w:basedOn w:val="DefaultParagraphFont"/>
    <w:link w:val="Heading2"/>
    <w:rsid w:val="00B12204"/>
    <w:rPr>
      <w:rFonts w:ascii="David" w:eastAsia="Times New Roman" w:hAnsi="David"/>
      <w:b/>
      <w:bCs/>
      <w:sz w:val="28"/>
      <w:szCs w:val="28"/>
      <w:lang w:eastAsia="he-IL"/>
    </w:rPr>
  </w:style>
  <w:style w:type="character" w:customStyle="1" w:styleId="Heading3Char">
    <w:name w:val="Heading 3 Char"/>
    <w:aliases w:val="Hn3 Char,H3 Char,H31 Char,H311 Char,H32 Char,H33 Char,Heading C Char,Org Heading 1 Char,Subhead B Char,Table Attribute Heading Char,Topic Title Char,h1 Char,h3 Char,heading 3 Char,top Char,כותרת 3 תו תו Char,כותרת 3 תו תו תו Char,3 Char1"/>
    <w:basedOn w:val="DefaultParagraphFont"/>
    <w:link w:val="Heading3"/>
    <w:rsid w:val="000D1806"/>
    <w:rPr>
      <w:rFonts w:ascii="David" w:eastAsia="Times New Roman" w:hAnsi="David"/>
      <w:b/>
      <w:bCs/>
      <w:sz w:val="24"/>
      <w:szCs w:val="24"/>
      <w:lang w:eastAsia="he-IL"/>
    </w:rPr>
  </w:style>
  <w:style w:type="character" w:customStyle="1" w:styleId="Heading4Char1">
    <w:name w:val="Heading 4 Char1"/>
    <w:aliases w:val="Hn4 Char1,H4 Char1,Ref Heading 1 Char1,Ref Heading 5 Char,rh1 Char1,Heading 4 Char Char Char2,Heading 4 Char Char Char Char1,Heading 4 Char Char Char Char Char Char Char1,Heading 4 Char Char Char Char Char תו Char,h4 Char1,4 Char,א4 Char"/>
    <w:basedOn w:val="DefaultParagraphFont"/>
    <w:link w:val="Heading4"/>
    <w:rsid w:val="00B12204"/>
    <w:rPr>
      <w:rFonts w:ascii="David" w:eastAsia="Times New Roman" w:hAnsi="David"/>
      <w:b/>
      <w:bCs/>
      <w:sz w:val="24"/>
      <w:szCs w:val="24"/>
      <w:lang w:eastAsia="he-IL"/>
    </w:rPr>
  </w:style>
  <w:style w:type="character" w:customStyle="1" w:styleId="Heading5Char">
    <w:name w:val="Heading 5 Char"/>
    <w:aliases w:val="Hn5 Char1,H5 Char1,H51 Char1,H510 Char1,H511 Char1,H512 Char1,H513 Char1,H514 Char1,H515 Char1,H516 Char1,H517 Char1,H518 Char1,H519 Char1,H52 Char1,H520 Char1,H521 Char,H522 Char,H523 Char,H524 Char,H525 Char,H526 Char,H527 Char,H53 Char"/>
    <w:basedOn w:val="DefaultParagraphFont"/>
    <w:link w:val="Heading5"/>
    <w:rsid w:val="00B12204"/>
    <w:rPr>
      <w:rFonts w:ascii="David" w:eastAsia="Times New Roman" w:hAnsi="David"/>
      <w:b/>
      <w:bCs/>
      <w:sz w:val="24"/>
      <w:szCs w:val="24"/>
      <w:lang w:eastAsia="he-IL"/>
    </w:rPr>
  </w:style>
  <w:style w:type="character" w:customStyle="1" w:styleId="Heading6Char">
    <w:name w:val="Heading 6 Char"/>
    <w:aliases w:val="H6 Char,Hn6 Char,תו12 Char,hed6 Char"/>
    <w:basedOn w:val="DefaultParagraphFont"/>
    <w:link w:val="Heading6"/>
    <w:rsid w:val="000D1806"/>
    <w:rPr>
      <w:rFonts w:ascii="David" w:eastAsia="Times New Roman" w:hAnsi="David"/>
      <w:b/>
      <w:bCs/>
      <w:sz w:val="24"/>
      <w:szCs w:val="24"/>
      <w:lang w:eastAsia="he-IL"/>
    </w:rPr>
  </w:style>
  <w:style w:type="character" w:customStyle="1" w:styleId="Heading7Char">
    <w:name w:val="Heading 7 Char"/>
    <w:aliases w:val="תו11 Char"/>
    <w:basedOn w:val="DefaultParagraphFont"/>
    <w:link w:val="Heading7"/>
    <w:rsid w:val="000D1806"/>
    <w:rPr>
      <w:rFonts w:eastAsia="Times New Roman"/>
      <w:sz w:val="24"/>
      <w:szCs w:val="24"/>
    </w:rPr>
  </w:style>
  <w:style w:type="character" w:customStyle="1" w:styleId="Heading8Char">
    <w:name w:val="Heading 8 Char"/>
    <w:aliases w:val="תו10 Char"/>
    <w:basedOn w:val="DefaultParagraphFont"/>
    <w:link w:val="Heading8"/>
    <w:rsid w:val="000D1806"/>
    <w:rPr>
      <w:rFonts w:eastAsia="Times New Roman"/>
      <w:i/>
      <w:iCs/>
      <w:sz w:val="24"/>
      <w:szCs w:val="24"/>
    </w:rPr>
  </w:style>
  <w:style w:type="character" w:customStyle="1" w:styleId="Heading9Char">
    <w:name w:val="Heading 9 Char"/>
    <w:aliases w:val="תו9 Char"/>
    <w:basedOn w:val="DefaultParagraphFont"/>
    <w:link w:val="Heading9"/>
    <w:rsid w:val="000D1806"/>
    <w:rPr>
      <w:rFonts w:ascii="Arial" w:eastAsia="Times New Roman" w:hAnsi="Arial" w:cs="Arial"/>
      <w:sz w:val="22"/>
      <w:szCs w:val="22"/>
    </w:rPr>
  </w:style>
  <w:style w:type="paragraph" w:styleId="TOC1">
    <w:name w:val="toc 1"/>
    <w:basedOn w:val="Base"/>
    <w:uiPriority w:val="39"/>
    <w:rsid w:val="000D1806"/>
    <w:pPr>
      <w:tabs>
        <w:tab w:val="left" w:pos="1134"/>
        <w:tab w:val="left" w:leader="dot" w:pos="8505"/>
      </w:tabs>
    </w:pPr>
    <w:rPr>
      <w:b/>
      <w:bCs/>
    </w:rPr>
  </w:style>
  <w:style w:type="paragraph" w:styleId="TOC2">
    <w:name w:val="toc 2"/>
    <w:basedOn w:val="TOC1"/>
    <w:uiPriority w:val="39"/>
    <w:rsid w:val="000D1806"/>
    <w:rPr>
      <w:b w:val="0"/>
      <w:bCs w:val="0"/>
      <w:noProof/>
    </w:rPr>
  </w:style>
  <w:style w:type="paragraph" w:styleId="TOC3">
    <w:name w:val="toc 3"/>
    <w:basedOn w:val="TOC2"/>
    <w:uiPriority w:val="39"/>
    <w:qFormat/>
    <w:rsid w:val="000D1806"/>
    <w:rPr>
      <w:szCs w:val="22"/>
    </w:rPr>
  </w:style>
  <w:style w:type="paragraph" w:styleId="TOC4">
    <w:name w:val="toc 4"/>
    <w:basedOn w:val="TOC3"/>
    <w:uiPriority w:val="39"/>
    <w:rsid w:val="000D1806"/>
  </w:style>
  <w:style w:type="paragraph" w:styleId="TOC5">
    <w:name w:val="toc 5"/>
    <w:basedOn w:val="TOC4"/>
    <w:uiPriority w:val="39"/>
    <w:rsid w:val="000D1806"/>
  </w:style>
  <w:style w:type="paragraph" w:styleId="TOC6">
    <w:name w:val="toc 6"/>
    <w:basedOn w:val="Normal"/>
    <w:next w:val="Normal"/>
    <w:uiPriority w:val="39"/>
    <w:unhideWhenUsed/>
    <w:rsid w:val="000D1806"/>
    <w:pPr>
      <w:spacing w:after="100"/>
      <w:ind w:left="1200"/>
    </w:pPr>
  </w:style>
  <w:style w:type="paragraph" w:styleId="TOC7">
    <w:name w:val="toc 7"/>
    <w:basedOn w:val="Normal"/>
    <w:next w:val="Normal"/>
    <w:uiPriority w:val="39"/>
    <w:unhideWhenUsed/>
    <w:rsid w:val="000D1806"/>
    <w:pPr>
      <w:spacing w:after="100"/>
      <w:ind w:left="1440"/>
    </w:pPr>
  </w:style>
  <w:style w:type="paragraph" w:styleId="TOC8">
    <w:name w:val="toc 8"/>
    <w:basedOn w:val="Normal"/>
    <w:next w:val="Normal"/>
    <w:uiPriority w:val="39"/>
    <w:unhideWhenUsed/>
    <w:rsid w:val="000D1806"/>
    <w:pPr>
      <w:spacing w:after="100"/>
      <w:ind w:left="1680"/>
    </w:pPr>
  </w:style>
  <w:style w:type="paragraph" w:styleId="TOC9">
    <w:name w:val="toc 9"/>
    <w:basedOn w:val="Normal"/>
    <w:next w:val="Normal"/>
    <w:uiPriority w:val="39"/>
    <w:unhideWhenUsed/>
    <w:rsid w:val="000D1806"/>
    <w:pPr>
      <w:spacing w:after="100"/>
      <w:ind w:left="1920"/>
    </w:pPr>
  </w:style>
  <w:style w:type="paragraph" w:customStyle="1" w:styleId="Base">
    <w:name w:val="Base"/>
    <w:link w:val="Base0"/>
    <w:rsid w:val="000D1806"/>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0D1806"/>
    <w:pPr>
      <w:numPr>
        <w:numId w:val="1"/>
      </w:numPr>
    </w:pPr>
  </w:style>
  <w:style w:type="paragraph" w:customStyle="1" w:styleId="AlphaList1">
    <w:name w:val="Alpha List 1"/>
    <w:basedOn w:val="Base"/>
    <w:link w:val="AlphaList1Char"/>
    <w:rsid w:val="000D1806"/>
    <w:pPr>
      <w:numPr>
        <w:numId w:val="32"/>
      </w:numPr>
    </w:pPr>
  </w:style>
  <w:style w:type="paragraph" w:customStyle="1" w:styleId="AlphaList2">
    <w:name w:val="Alpha List 2"/>
    <w:basedOn w:val="Base"/>
    <w:link w:val="AlphaList20"/>
    <w:qFormat/>
    <w:rsid w:val="000D1806"/>
    <w:pPr>
      <w:numPr>
        <w:numId w:val="2"/>
      </w:numPr>
    </w:pPr>
  </w:style>
  <w:style w:type="paragraph" w:customStyle="1" w:styleId="AlphaList3">
    <w:name w:val="Alpha List 3"/>
    <w:basedOn w:val="Base"/>
    <w:link w:val="AlphaList30"/>
    <w:rsid w:val="000D1806"/>
    <w:pPr>
      <w:numPr>
        <w:numId w:val="3"/>
      </w:numPr>
    </w:pPr>
  </w:style>
  <w:style w:type="paragraph" w:customStyle="1" w:styleId="AlphaList4">
    <w:name w:val="Alpha List 4"/>
    <w:basedOn w:val="Base"/>
    <w:rsid w:val="000D1806"/>
    <w:pPr>
      <w:numPr>
        <w:numId w:val="4"/>
      </w:numPr>
    </w:pPr>
  </w:style>
  <w:style w:type="paragraph" w:customStyle="1" w:styleId="AlphaList5">
    <w:name w:val="Alpha List 5"/>
    <w:basedOn w:val="Base"/>
    <w:rsid w:val="000D1806"/>
    <w:pPr>
      <w:numPr>
        <w:numId w:val="5"/>
      </w:numPr>
      <w:tabs>
        <w:tab w:val="left" w:pos="2211"/>
      </w:tabs>
    </w:pPr>
  </w:style>
  <w:style w:type="paragraph" w:customStyle="1" w:styleId="BulletList0">
    <w:name w:val="Bullet List 0"/>
    <w:basedOn w:val="Base"/>
    <w:link w:val="BulletList00"/>
    <w:rsid w:val="000D1806"/>
    <w:pPr>
      <w:numPr>
        <w:numId w:val="6"/>
      </w:numPr>
    </w:pPr>
  </w:style>
  <w:style w:type="paragraph" w:customStyle="1" w:styleId="BulletList1">
    <w:name w:val="Bullet List 1"/>
    <w:basedOn w:val="Base"/>
    <w:link w:val="BulletList10"/>
    <w:rsid w:val="000D1806"/>
    <w:pPr>
      <w:numPr>
        <w:numId w:val="7"/>
      </w:numPr>
    </w:pPr>
  </w:style>
  <w:style w:type="paragraph" w:customStyle="1" w:styleId="BulletList2">
    <w:name w:val="Bullet List 2"/>
    <w:basedOn w:val="Base"/>
    <w:rsid w:val="000D1806"/>
    <w:pPr>
      <w:numPr>
        <w:numId w:val="8"/>
      </w:numPr>
    </w:pPr>
  </w:style>
  <w:style w:type="paragraph" w:customStyle="1" w:styleId="BulletList3">
    <w:name w:val="Bullet List 3"/>
    <w:basedOn w:val="Base"/>
    <w:link w:val="BulletList30"/>
    <w:rsid w:val="000D1806"/>
    <w:pPr>
      <w:numPr>
        <w:numId w:val="9"/>
      </w:numPr>
    </w:pPr>
  </w:style>
  <w:style w:type="paragraph" w:customStyle="1" w:styleId="BulletList4">
    <w:name w:val="Bullet List 4"/>
    <w:basedOn w:val="Base"/>
    <w:rsid w:val="000D1806"/>
    <w:pPr>
      <w:numPr>
        <w:numId w:val="10"/>
      </w:numPr>
    </w:pPr>
  </w:style>
  <w:style w:type="paragraph" w:customStyle="1" w:styleId="BulletList5">
    <w:name w:val="Bullet List 5"/>
    <w:basedOn w:val="Base"/>
    <w:rsid w:val="000D1806"/>
    <w:pPr>
      <w:numPr>
        <w:numId w:val="11"/>
      </w:numPr>
    </w:pPr>
  </w:style>
  <w:style w:type="paragraph" w:customStyle="1" w:styleId="DocTitle">
    <w:name w:val="Doc Title"/>
    <w:basedOn w:val="Base"/>
    <w:next w:val="Normal"/>
    <w:rsid w:val="000D1806"/>
    <w:pPr>
      <w:spacing w:before="360" w:after="480" w:line="480" w:lineRule="exact"/>
      <w:jc w:val="center"/>
    </w:pPr>
    <w:rPr>
      <w:b/>
      <w:bCs/>
      <w:caps/>
      <w:spacing w:val="40"/>
      <w:kern w:val="48"/>
      <w:sz w:val="48"/>
      <w:szCs w:val="52"/>
    </w:rPr>
  </w:style>
  <w:style w:type="paragraph" w:customStyle="1" w:styleId="Draft">
    <w:name w:val="Draft"/>
    <w:basedOn w:val="Base"/>
    <w:rsid w:val="000D1806"/>
    <w:rPr>
      <w:rFonts w:cs="Guttman Yad"/>
      <w:i/>
    </w:rPr>
  </w:style>
  <w:style w:type="paragraph" w:customStyle="1" w:styleId="Draft1">
    <w:name w:val="Draft1"/>
    <w:basedOn w:val="Base"/>
    <w:rsid w:val="000D1806"/>
    <w:pPr>
      <w:ind w:left="357"/>
    </w:pPr>
    <w:rPr>
      <w:rFonts w:cs="Guttman Yad"/>
      <w:i/>
    </w:rPr>
  </w:style>
  <w:style w:type="paragraph" w:customStyle="1" w:styleId="FooterTitle">
    <w:name w:val="Footer Title"/>
    <w:basedOn w:val="Base"/>
    <w:rsid w:val="000D1806"/>
    <w:pPr>
      <w:tabs>
        <w:tab w:val="center" w:pos="4536"/>
        <w:tab w:val="right" w:pos="9072"/>
      </w:tabs>
      <w:spacing w:line="240" w:lineRule="auto"/>
      <w:contextualSpacing/>
    </w:pPr>
    <w:rPr>
      <w:sz w:val="18"/>
      <w:szCs w:val="20"/>
    </w:rPr>
  </w:style>
  <w:style w:type="paragraph" w:customStyle="1" w:styleId="Frame1">
    <w:name w:val="Frame 1"/>
    <w:basedOn w:val="Base"/>
    <w:rsid w:val="000D1806"/>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0D1806"/>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0D1806"/>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0D1806"/>
    <w:pPr>
      <w:spacing w:line="240" w:lineRule="atLeast"/>
      <w:jc w:val="center"/>
    </w:pPr>
  </w:style>
  <w:style w:type="paragraph" w:customStyle="1" w:styleId="GraphicCaption">
    <w:name w:val="Graphic Caption"/>
    <w:basedOn w:val="Base"/>
    <w:rsid w:val="000D1806"/>
    <w:pPr>
      <w:jc w:val="center"/>
    </w:pPr>
    <w:rPr>
      <w:bCs/>
    </w:rPr>
  </w:style>
  <w:style w:type="paragraph" w:customStyle="1" w:styleId="HeaderTitle">
    <w:name w:val="Header Title"/>
    <w:basedOn w:val="Base"/>
    <w:rsid w:val="000D1806"/>
    <w:pPr>
      <w:tabs>
        <w:tab w:val="center" w:pos="4536"/>
        <w:tab w:val="right" w:pos="9072"/>
      </w:tabs>
      <w:spacing w:line="240" w:lineRule="auto"/>
      <w:contextualSpacing/>
    </w:pPr>
    <w:rPr>
      <w:sz w:val="18"/>
      <w:szCs w:val="20"/>
    </w:rPr>
  </w:style>
  <w:style w:type="paragraph" w:customStyle="1" w:styleId="ListContinue0">
    <w:name w:val="List Continue0"/>
    <w:basedOn w:val="Base"/>
    <w:rsid w:val="000D1806"/>
    <w:pPr>
      <w:spacing w:before="0"/>
      <w:ind w:left="357"/>
      <w:contextualSpacing/>
    </w:pPr>
  </w:style>
  <w:style w:type="paragraph" w:customStyle="1" w:styleId="ListContinue1">
    <w:name w:val="List Continue1"/>
    <w:basedOn w:val="Base"/>
    <w:rsid w:val="000D1806"/>
    <w:pPr>
      <w:spacing w:before="0"/>
      <w:ind w:left="720"/>
    </w:pPr>
  </w:style>
  <w:style w:type="paragraph" w:customStyle="1" w:styleId="ListContinue2">
    <w:name w:val="List Continue2"/>
    <w:basedOn w:val="Base"/>
    <w:link w:val="ListContinue2Char"/>
    <w:rsid w:val="000D1806"/>
    <w:pPr>
      <w:spacing w:before="0"/>
      <w:ind w:left="1083"/>
    </w:pPr>
  </w:style>
  <w:style w:type="paragraph" w:customStyle="1" w:styleId="ListContinue3">
    <w:name w:val="List Continue3"/>
    <w:basedOn w:val="Base"/>
    <w:rsid w:val="000D1806"/>
    <w:pPr>
      <w:spacing w:before="0"/>
      <w:ind w:left="1440"/>
    </w:pPr>
  </w:style>
  <w:style w:type="paragraph" w:customStyle="1" w:styleId="ListContinue4">
    <w:name w:val="List Continue4"/>
    <w:basedOn w:val="Base"/>
    <w:rsid w:val="000D1806"/>
    <w:pPr>
      <w:spacing w:before="0"/>
      <w:ind w:left="1854"/>
    </w:pPr>
  </w:style>
  <w:style w:type="paragraph" w:customStyle="1" w:styleId="ListContinue5">
    <w:name w:val="List Continue5"/>
    <w:basedOn w:val="Base"/>
    <w:rsid w:val="000D1806"/>
    <w:pPr>
      <w:spacing w:before="0"/>
      <w:ind w:left="2211"/>
    </w:pPr>
  </w:style>
  <w:style w:type="paragraph" w:customStyle="1" w:styleId="NumberList0">
    <w:name w:val="Number List 0"/>
    <w:basedOn w:val="Base"/>
    <w:rsid w:val="000D1806"/>
    <w:pPr>
      <w:numPr>
        <w:numId w:val="33"/>
      </w:numPr>
    </w:pPr>
  </w:style>
  <w:style w:type="paragraph" w:customStyle="1" w:styleId="NumberList1">
    <w:name w:val="Number List 1"/>
    <w:basedOn w:val="Base"/>
    <w:rsid w:val="000D1806"/>
    <w:pPr>
      <w:numPr>
        <w:numId w:val="12"/>
      </w:numPr>
    </w:pPr>
  </w:style>
  <w:style w:type="paragraph" w:customStyle="1" w:styleId="NumberList2">
    <w:name w:val="Number List 2"/>
    <w:basedOn w:val="Base"/>
    <w:rsid w:val="000D1806"/>
    <w:pPr>
      <w:numPr>
        <w:numId w:val="13"/>
      </w:numPr>
    </w:pPr>
  </w:style>
  <w:style w:type="paragraph" w:customStyle="1" w:styleId="NumberList3">
    <w:name w:val="Number List 3"/>
    <w:basedOn w:val="Base"/>
    <w:rsid w:val="000D1806"/>
    <w:pPr>
      <w:numPr>
        <w:numId w:val="14"/>
      </w:numPr>
    </w:pPr>
  </w:style>
  <w:style w:type="paragraph" w:customStyle="1" w:styleId="NumberList4">
    <w:name w:val="Number List 4"/>
    <w:basedOn w:val="Base"/>
    <w:rsid w:val="000D1806"/>
    <w:pPr>
      <w:numPr>
        <w:numId w:val="15"/>
      </w:numPr>
    </w:pPr>
  </w:style>
  <w:style w:type="paragraph" w:customStyle="1" w:styleId="NumberList5">
    <w:name w:val="Number List 5"/>
    <w:basedOn w:val="Base"/>
    <w:rsid w:val="000D1806"/>
    <w:pPr>
      <w:numPr>
        <w:numId w:val="16"/>
      </w:numPr>
      <w:tabs>
        <w:tab w:val="left" w:pos="2211"/>
      </w:tabs>
    </w:pPr>
  </w:style>
  <w:style w:type="paragraph" w:customStyle="1" w:styleId="OutlineList0">
    <w:name w:val="Outline List0"/>
    <w:basedOn w:val="Heading1"/>
    <w:qFormat/>
    <w:rsid w:val="000D1806"/>
    <w:pPr>
      <w:keepNext w:val="0"/>
      <w:numPr>
        <w:numId w:val="17"/>
      </w:numPr>
      <w:spacing w:before="120"/>
      <w:outlineLvl w:val="9"/>
    </w:pPr>
    <w:rPr>
      <w:b w:val="0"/>
      <w:sz w:val="22"/>
      <w:szCs w:val="24"/>
    </w:rPr>
  </w:style>
  <w:style w:type="paragraph" w:customStyle="1" w:styleId="OutlineList1">
    <w:name w:val="Outline List1"/>
    <w:basedOn w:val="Heading1"/>
    <w:qFormat/>
    <w:rsid w:val="000D1806"/>
    <w:pPr>
      <w:numPr>
        <w:ilvl w:val="1"/>
        <w:numId w:val="17"/>
      </w:numPr>
      <w:spacing w:before="120"/>
      <w:outlineLvl w:val="9"/>
    </w:pPr>
    <w:rPr>
      <w:b w:val="0"/>
      <w:bCs w:val="0"/>
      <w:sz w:val="22"/>
      <w:szCs w:val="24"/>
    </w:rPr>
  </w:style>
  <w:style w:type="paragraph" w:customStyle="1" w:styleId="OutlineList2">
    <w:name w:val="Outline List2"/>
    <w:basedOn w:val="Heading2"/>
    <w:qFormat/>
    <w:rsid w:val="000D1806"/>
    <w:pPr>
      <w:keepNext w:val="0"/>
      <w:numPr>
        <w:ilvl w:val="2"/>
        <w:numId w:val="17"/>
      </w:numPr>
      <w:spacing w:before="120"/>
      <w:outlineLvl w:val="9"/>
    </w:pPr>
    <w:rPr>
      <w:b w:val="0"/>
      <w:bCs w:val="0"/>
      <w:sz w:val="22"/>
      <w:szCs w:val="24"/>
    </w:rPr>
  </w:style>
  <w:style w:type="paragraph" w:customStyle="1" w:styleId="OutlineList3">
    <w:name w:val="Outline List3"/>
    <w:basedOn w:val="Heading3"/>
    <w:qFormat/>
    <w:rsid w:val="000D1806"/>
    <w:pPr>
      <w:keepNext w:val="0"/>
      <w:numPr>
        <w:ilvl w:val="3"/>
        <w:numId w:val="17"/>
      </w:numPr>
      <w:spacing w:before="120"/>
      <w:outlineLvl w:val="9"/>
    </w:pPr>
    <w:rPr>
      <w:b w:val="0"/>
      <w:bCs w:val="0"/>
    </w:rPr>
  </w:style>
  <w:style w:type="paragraph" w:customStyle="1" w:styleId="Para0">
    <w:name w:val="Para0"/>
    <w:basedOn w:val="Base"/>
    <w:rsid w:val="000D1806"/>
  </w:style>
  <w:style w:type="paragraph" w:customStyle="1" w:styleId="Para0Title">
    <w:name w:val="Para0 Title"/>
    <w:basedOn w:val="Base"/>
    <w:next w:val="Para0"/>
    <w:rsid w:val="000D1806"/>
    <w:pPr>
      <w:spacing w:before="240"/>
    </w:pPr>
    <w:rPr>
      <w:b/>
      <w:bCs/>
    </w:rPr>
  </w:style>
  <w:style w:type="paragraph" w:customStyle="1" w:styleId="Para10">
    <w:name w:val="Para1"/>
    <w:basedOn w:val="Base"/>
    <w:rsid w:val="000D1806"/>
    <w:pPr>
      <w:ind w:left="357"/>
    </w:pPr>
  </w:style>
  <w:style w:type="paragraph" w:customStyle="1" w:styleId="Para1Title">
    <w:name w:val="Para1 Title"/>
    <w:basedOn w:val="Base"/>
    <w:next w:val="Para10"/>
    <w:rsid w:val="000D1806"/>
    <w:pPr>
      <w:spacing w:before="240"/>
      <w:ind w:left="357"/>
    </w:pPr>
    <w:rPr>
      <w:b/>
      <w:bCs/>
    </w:rPr>
  </w:style>
  <w:style w:type="paragraph" w:customStyle="1" w:styleId="Para20">
    <w:name w:val="Para2"/>
    <w:basedOn w:val="Base"/>
    <w:qFormat/>
    <w:rsid w:val="000D1806"/>
    <w:pPr>
      <w:ind w:left="720"/>
    </w:pPr>
  </w:style>
  <w:style w:type="paragraph" w:customStyle="1" w:styleId="Para2Title">
    <w:name w:val="Para2 Title"/>
    <w:basedOn w:val="Base"/>
    <w:next w:val="Para20"/>
    <w:rsid w:val="000D1806"/>
    <w:pPr>
      <w:spacing w:before="240"/>
      <w:ind w:left="720"/>
    </w:pPr>
    <w:rPr>
      <w:b/>
      <w:bCs/>
    </w:rPr>
  </w:style>
  <w:style w:type="paragraph" w:customStyle="1" w:styleId="Para30">
    <w:name w:val="Para3"/>
    <w:basedOn w:val="Base"/>
    <w:rsid w:val="000D1806"/>
    <w:pPr>
      <w:ind w:left="1083"/>
    </w:pPr>
  </w:style>
  <w:style w:type="paragraph" w:customStyle="1" w:styleId="Para3Title">
    <w:name w:val="Para3 Title"/>
    <w:basedOn w:val="Base"/>
    <w:next w:val="Para30"/>
    <w:rsid w:val="000D1806"/>
    <w:pPr>
      <w:spacing w:before="240"/>
      <w:ind w:left="1083"/>
    </w:pPr>
    <w:rPr>
      <w:b/>
      <w:bCs/>
    </w:rPr>
  </w:style>
  <w:style w:type="paragraph" w:customStyle="1" w:styleId="Para4">
    <w:name w:val="Para4"/>
    <w:basedOn w:val="Base"/>
    <w:rsid w:val="000D1806"/>
    <w:pPr>
      <w:ind w:left="1440"/>
    </w:pPr>
  </w:style>
  <w:style w:type="paragraph" w:customStyle="1" w:styleId="Para4Title">
    <w:name w:val="Para4 Title"/>
    <w:basedOn w:val="Base"/>
    <w:rsid w:val="000D1806"/>
    <w:pPr>
      <w:spacing w:before="240"/>
      <w:ind w:left="1440"/>
    </w:pPr>
    <w:rPr>
      <w:b/>
      <w:bCs/>
    </w:rPr>
  </w:style>
  <w:style w:type="paragraph" w:customStyle="1" w:styleId="Para5">
    <w:name w:val="Para5"/>
    <w:basedOn w:val="Base"/>
    <w:qFormat/>
    <w:rsid w:val="000D1806"/>
    <w:pPr>
      <w:ind w:left="1854"/>
    </w:pPr>
  </w:style>
  <w:style w:type="paragraph" w:customStyle="1" w:styleId="Para5Title">
    <w:name w:val="Para5 Title"/>
    <w:basedOn w:val="Base"/>
    <w:qFormat/>
    <w:rsid w:val="000D1806"/>
    <w:pPr>
      <w:spacing w:before="240"/>
      <w:ind w:left="1854"/>
    </w:pPr>
    <w:rPr>
      <w:b/>
      <w:bCs/>
    </w:rPr>
  </w:style>
  <w:style w:type="paragraph" w:customStyle="1" w:styleId="Remark0">
    <w:name w:val="Remark0"/>
    <w:basedOn w:val="Base"/>
    <w:rsid w:val="000D1806"/>
    <w:pPr>
      <w:numPr>
        <w:numId w:val="18"/>
      </w:numPr>
    </w:pPr>
    <w:rPr>
      <w:i/>
      <w:iCs/>
    </w:rPr>
  </w:style>
  <w:style w:type="paragraph" w:customStyle="1" w:styleId="Remark1">
    <w:name w:val="Remark1"/>
    <w:basedOn w:val="Base"/>
    <w:rsid w:val="000D1806"/>
    <w:pPr>
      <w:numPr>
        <w:numId w:val="19"/>
      </w:numPr>
    </w:pPr>
    <w:rPr>
      <w:i/>
      <w:iCs/>
    </w:rPr>
  </w:style>
  <w:style w:type="paragraph" w:customStyle="1" w:styleId="Remark2">
    <w:name w:val="Remark2"/>
    <w:basedOn w:val="Base"/>
    <w:rsid w:val="000D1806"/>
    <w:pPr>
      <w:numPr>
        <w:numId w:val="20"/>
      </w:numPr>
    </w:pPr>
    <w:rPr>
      <w:i/>
      <w:iCs/>
    </w:rPr>
  </w:style>
  <w:style w:type="paragraph" w:customStyle="1" w:styleId="Remark3">
    <w:name w:val="Remark3"/>
    <w:basedOn w:val="Base"/>
    <w:rsid w:val="000D1806"/>
    <w:pPr>
      <w:numPr>
        <w:numId w:val="21"/>
      </w:numPr>
    </w:pPr>
    <w:rPr>
      <w:i/>
      <w:iCs/>
    </w:rPr>
  </w:style>
  <w:style w:type="paragraph" w:customStyle="1" w:styleId="Remark4">
    <w:name w:val="Remark4"/>
    <w:basedOn w:val="Base"/>
    <w:rsid w:val="000D1806"/>
    <w:pPr>
      <w:numPr>
        <w:numId w:val="22"/>
      </w:numPr>
    </w:pPr>
    <w:rPr>
      <w:i/>
      <w:iCs/>
    </w:rPr>
  </w:style>
  <w:style w:type="paragraph" w:customStyle="1" w:styleId="Remark5">
    <w:name w:val="Remark5"/>
    <w:basedOn w:val="Base"/>
    <w:rsid w:val="000D1806"/>
    <w:pPr>
      <w:numPr>
        <w:numId w:val="23"/>
      </w:numPr>
    </w:pPr>
    <w:rPr>
      <w:i/>
      <w:iCs/>
    </w:rPr>
  </w:style>
  <w:style w:type="paragraph" w:customStyle="1" w:styleId="SectionTitle">
    <w:name w:val="Section Title"/>
    <w:basedOn w:val="Base"/>
    <w:rsid w:val="000D1806"/>
    <w:pPr>
      <w:jc w:val="center"/>
    </w:pPr>
    <w:rPr>
      <w:b/>
      <w:bCs/>
      <w:sz w:val="32"/>
      <w:szCs w:val="36"/>
    </w:rPr>
  </w:style>
  <w:style w:type="paragraph" w:customStyle="1" w:styleId="SubjectTitle">
    <w:name w:val="Subject Title"/>
    <w:basedOn w:val="Base"/>
    <w:next w:val="Para10"/>
    <w:rsid w:val="000D1806"/>
    <w:pPr>
      <w:spacing w:before="360" w:after="240"/>
      <w:jc w:val="center"/>
    </w:pPr>
    <w:rPr>
      <w:b/>
      <w:bCs/>
      <w:smallCaps/>
      <w:spacing w:val="40"/>
      <w:sz w:val="40"/>
      <w:szCs w:val="44"/>
    </w:rPr>
  </w:style>
  <w:style w:type="paragraph" w:customStyle="1" w:styleId="TableCaption">
    <w:name w:val="Table Caption"/>
    <w:basedOn w:val="Base"/>
    <w:next w:val="Para10"/>
    <w:rsid w:val="000D1806"/>
    <w:pPr>
      <w:jc w:val="center"/>
    </w:pPr>
    <w:rPr>
      <w:b/>
      <w:bCs/>
    </w:rPr>
  </w:style>
  <w:style w:type="paragraph" w:customStyle="1" w:styleId="TableAlpha">
    <w:name w:val="TableAlpha"/>
    <w:basedOn w:val="Base"/>
    <w:qFormat/>
    <w:rsid w:val="000D1806"/>
    <w:pPr>
      <w:numPr>
        <w:numId w:val="24"/>
      </w:numPr>
      <w:tabs>
        <w:tab w:val="left" w:pos="357"/>
      </w:tabs>
      <w:spacing w:before="60" w:line="240" w:lineRule="exact"/>
      <w:jc w:val="left"/>
    </w:pPr>
  </w:style>
  <w:style w:type="paragraph" w:customStyle="1" w:styleId="TableBullet">
    <w:name w:val="TableBullet"/>
    <w:basedOn w:val="Base"/>
    <w:qFormat/>
    <w:rsid w:val="000D1806"/>
    <w:pPr>
      <w:numPr>
        <w:numId w:val="25"/>
      </w:numPr>
      <w:spacing w:before="60" w:line="240" w:lineRule="exact"/>
      <w:ind w:left="357" w:hanging="357"/>
      <w:jc w:val="left"/>
    </w:pPr>
  </w:style>
  <w:style w:type="paragraph" w:customStyle="1" w:styleId="TableHead">
    <w:name w:val="TableHead"/>
    <w:basedOn w:val="Base"/>
    <w:qFormat/>
    <w:rsid w:val="000D1806"/>
    <w:pPr>
      <w:spacing w:after="120"/>
      <w:jc w:val="center"/>
    </w:pPr>
    <w:rPr>
      <w:b/>
      <w:bCs/>
    </w:rPr>
  </w:style>
  <w:style w:type="paragraph" w:customStyle="1" w:styleId="TableNumeric">
    <w:name w:val="TableNumeric"/>
    <w:basedOn w:val="Base"/>
    <w:qFormat/>
    <w:rsid w:val="000D1806"/>
    <w:pPr>
      <w:numPr>
        <w:numId w:val="26"/>
      </w:numPr>
      <w:spacing w:before="60" w:line="240" w:lineRule="exact"/>
      <w:jc w:val="left"/>
    </w:pPr>
  </w:style>
  <w:style w:type="paragraph" w:customStyle="1" w:styleId="TableOutline">
    <w:name w:val="TableOutline"/>
    <w:basedOn w:val="Base"/>
    <w:rsid w:val="000D1806"/>
    <w:pPr>
      <w:numPr>
        <w:numId w:val="27"/>
      </w:numPr>
      <w:spacing w:before="60" w:line="240" w:lineRule="exact"/>
      <w:jc w:val="left"/>
    </w:pPr>
  </w:style>
  <w:style w:type="paragraph" w:customStyle="1" w:styleId="TableText">
    <w:name w:val="TableText"/>
    <w:basedOn w:val="Base"/>
    <w:link w:val="TableTextChar"/>
    <w:qFormat/>
    <w:rsid w:val="000D1806"/>
    <w:pPr>
      <w:spacing w:before="60" w:line="240" w:lineRule="exact"/>
      <w:jc w:val="left"/>
    </w:pPr>
  </w:style>
  <w:style w:type="paragraph" w:customStyle="1" w:styleId="TableTitle">
    <w:name w:val="TableTitle"/>
    <w:basedOn w:val="Base"/>
    <w:qFormat/>
    <w:rsid w:val="000D1806"/>
    <w:pPr>
      <w:spacing w:before="60" w:line="240" w:lineRule="exact"/>
      <w:jc w:val="left"/>
    </w:pPr>
    <w:rPr>
      <w:b/>
      <w:bCs/>
    </w:rPr>
  </w:style>
  <w:style w:type="paragraph" w:customStyle="1" w:styleId="a3">
    <w:name w:val="פסקת פתיחה"/>
    <w:basedOn w:val="Normal"/>
    <w:next w:val="Normal"/>
    <w:link w:val="a4"/>
    <w:qFormat/>
    <w:rsid w:val="000D1806"/>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4">
    <w:name w:val="פסקת פתיחה תו"/>
    <w:link w:val="a3"/>
    <w:rsid w:val="000D1806"/>
    <w:rPr>
      <w:rFonts w:eastAsia="Times New Roman" w:cs="FrankRuehl"/>
      <w:kern w:val="28"/>
      <w:sz w:val="22"/>
      <w:szCs w:val="26"/>
    </w:rPr>
  </w:style>
  <w:style w:type="character" w:styleId="PlaceholderText">
    <w:name w:val="Placeholder Text"/>
    <w:basedOn w:val="DefaultParagraphFont"/>
    <w:uiPriority w:val="99"/>
    <w:semiHidden/>
    <w:rsid w:val="000D1806"/>
    <w:rPr>
      <w:color w:val="808080"/>
    </w:rPr>
  </w:style>
  <w:style w:type="table" w:styleId="TableGrid">
    <w:name w:val="Table Grid"/>
    <w:aliases w:val="טקסט טבלה תחתונה"/>
    <w:basedOn w:val="TableNormal"/>
    <w:uiPriority w:val="59"/>
    <w:rsid w:val="000D1806"/>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0D1806"/>
    <w:pPr>
      <w:tabs>
        <w:tab w:val="center" w:pos="4153"/>
        <w:tab w:val="right" w:pos="8306"/>
      </w:tabs>
    </w:pPr>
  </w:style>
  <w:style w:type="character" w:customStyle="1" w:styleId="HeaderChar">
    <w:name w:val="Header Char"/>
    <w:aliases w:val="Header תו Char"/>
    <w:basedOn w:val="DefaultParagraphFont"/>
    <w:link w:val="Header"/>
    <w:rsid w:val="000D1806"/>
    <w:rPr>
      <w:rFonts w:eastAsia="Times New Roman"/>
      <w:sz w:val="24"/>
      <w:szCs w:val="24"/>
    </w:rPr>
  </w:style>
  <w:style w:type="paragraph" w:styleId="Footer">
    <w:name w:val="footer"/>
    <w:aliases w:val="תו8"/>
    <w:basedOn w:val="Normal"/>
    <w:link w:val="FooterChar"/>
    <w:unhideWhenUsed/>
    <w:rsid w:val="000D1806"/>
    <w:pPr>
      <w:tabs>
        <w:tab w:val="center" w:pos="4153"/>
        <w:tab w:val="right" w:pos="8306"/>
      </w:tabs>
    </w:pPr>
  </w:style>
  <w:style w:type="character" w:customStyle="1" w:styleId="FooterChar">
    <w:name w:val="Footer Char"/>
    <w:aliases w:val="תו8 Char"/>
    <w:basedOn w:val="DefaultParagraphFont"/>
    <w:link w:val="Footer"/>
    <w:rsid w:val="000D1806"/>
    <w:rPr>
      <w:rFonts w:eastAsia="Times New Roman"/>
      <w:sz w:val="24"/>
      <w:szCs w:val="24"/>
    </w:rPr>
  </w:style>
  <w:style w:type="paragraph" w:customStyle="1" w:styleId="Normal1">
    <w:name w:val="Normal1"/>
    <w:basedOn w:val="Normal"/>
    <w:link w:val="Normal1Char"/>
    <w:rsid w:val="00237682"/>
    <w:pPr>
      <w:spacing w:before="120" w:line="320" w:lineRule="exact"/>
      <w:ind w:left="397"/>
      <w:jc w:val="both"/>
    </w:pPr>
    <w:rPr>
      <w:lang w:eastAsia="he-IL"/>
    </w:rPr>
  </w:style>
  <w:style w:type="paragraph" w:styleId="BalloonText">
    <w:name w:val="Balloon Text"/>
    <w:aliases w:val="תו6"/>
    <w:basedOn w:val="Normal"/>
    <w:link w:val="BalloonTextChar"/>
    <w:uiPriority w:val="99"/>
    <w:unhideWhenUsed/>
    <w:rsid w:val="000D1806"/>
    <w:rPr>
      <w:rFonts w:ascii="Tahoma" w:hAnsi="Tahoma" w:cs="Tahoma"/>
      <w:sz w:val="18"/>
      <w:szCs w:val="18"/>
    </w:rPr>
  </w:style>
  <w:style w:type="character" w:customStyle="1" w:styleId="BalloonTextChar">
    <w:name w:val="Balloon Text Char"/>
    <w:aliases w:val="תו6 Char"/>
    <w:basedOn w:val="DefaultParagraphFont"/>
    <w:link w:val="BalloonText"/>
    <w:uiPriority w:val="99"/>
    <w:rsid w:val="000D1806"/>
    <w:rPr>
      <w:rFonts w:ascii="Tahoma" w:eastAsia="Times New Roman" w:hAnsi="Tahoma" w:cs="Tahoma"/>
      <w:sz w:val="18"/>
      <w:szCs w:val="18"/>
    </w:rPr>
  </w:style>
  <w:style w:type="character" w:styleId="Hyperlink">
    <w:name w:val="Hyperlink"/>
    <w:uiPriority w:val="99"/>
    <w:rsid w:val="000D1806"/>
    <w:rPr>
      <w:color w:val="0000FF"/>
      <w:u w:val="single"/>
    </w:rPr>
  </w:style>
  <w:style w:type="character" w:customStyle="1" w:styleId="Normal10">
    <w:name w:val="Normal1 תו"/>
    <w:locked/>
    <w:rsid w:val="00237682"/>
    <w:rPr>
      <w:rFonts w:cs="David"/>
      <w:sz w:val="22"/>
      <w:szCs w:val="24"/>
      <w:lang w:val="en-US" w:eastAsia="he-IL" w:bidi="he-IL"/>
    </w:rPr>
  </w:style>
  <w:style w:type="paragraph" w:customStyle="1" w:styleId="Normal2">
    <w:name w:val="Normal2"/>
    <w:basedOn w:val="Base"/>
    <w:link w:val="Normal2Char"/>
    <w:rsid w:val="000D1806"/>
    <w:pPr>
      <w:ind w:left="795"/>
    </w:pPr>
    <w:rPr>
      <w:rFonts w:ascii="Times New Roman" w:hAnsi="Times New Roman"/>
      <w:sz w:val="22"/>
    </w:rPr>
  </w:style>
  <w:style w:type="character" w:customStyle="1" w:styleId="AlphaList20">
    <w:name w:val="Alpha List 2 תו"/>
    <w:link w:val="AlphaList2"/>
    <w:locked/>
    <w:rsid w:val="000D1806"/>
    <w:rPr>
      <w:rFonts w:ascii="David" w:eastAsia="Times New Roman" w:hAnsi="David"/>
      <w:sz w:val="24"/>
      <w:szCs w:val="24"/>
      <w:lang w:eastAsia="he-IL"/>
    </w:rPr>
  </w:style>
  <w:style w:type="character" w:customStyle="1" w:styleId="Normal0">
    <w:name w:val="Normal תו"/>
    <w:link w:val="Normal4"/>
    <w:uiPriority w:val="99"/>
    <w:locked/>
    <w:rsid w:val="00237682"/>
    <w:rPr>
      <w:rFonts w:cs="David" w:hint="cs"/>
      <w:sz w:val="22"/>
      <w:szCs w:val="24"/>
      <w:lang w:val="en-US" w:eastAsia="he-IL" w:bidi="he-IL"/>
    </w:rPr>
  </w:style>
  <w:style w:type="paragraph" w:customStyle="1" w:styleId="a2">
    <w:name w:val="כותרת סעיף"/>
    <w:basedOn w:val="Normal"/>
    <w:rsid w:val="00237682"/>
    <w:pPr>
      <w:numPr>
        <w:numId w:val="30"/>
      </w:numPr>
      <w:spacing w:before="240" w:line="360" w:lineRule="auto"/>
      <w:ind w:right="0"/>
      <w:jc w:val="both"/>
    </w:pPr>
    <w:rPr>
      <w:rFonts w:ascii="Arial" w:hAnsi="Arial"/>
      <w:b/>
      <w:bCs/>
      <w:color w:val="1B3461"/>
    </w:rPr>
  </w:style>
  <w:style w:type="paragraph" w:customStyle="1" w:styleId="a5">
    <w:name w:val="תת סעיף"/>
    <w:basedOn w:val="Normal"/>
    <w:rsid w:val="00237682"/>
    <w:pPr>
      <w:tabs>
        <w:tab w:val="num" w:pos="1931"/>
      </w:tabs>
      <w:spacing w:line="360" w:lineRule="auto"/>
      <w:ind w:left="1931" w:hanging="851"/>
      <w:jc w:val="both"/>
    </w:pPr>
  </w:style>
  <w:style w:type="character" w:customStyle="1" w:styleId="a6">
    <w:name w:val="טקסט סעיף תו"/>
    <w:rsid w:val="00237682"/>
    <w:rPr>
      <w:rFonts w:ascii="Arial" w:hAnsi="Arial" w:cs="Arial"/>
      <w:sz w:val="22"/>
      <w:szCs w:val="22"/>
      <w:lang w:val="en-US" w:eastAsia="en-US" w:bidi="he-IL"/>
    </w:rPr>
  </w:style>
  <w:style w:type="paragraph" w:customStyle="1" w:styleId="a7">
    <w:name w:val="טקסט סעיף"/>
    <w:basedOn w:val="Normal"/>
    <w:link w:val="Char"/>
    <w:rsid w:val="00237682"/>
    <w:pPr>
      <w:tabs>
        <w:tab w:val="num" w:pos="1107"/>
      </w:tabs>
      <w:spacing w:line="360" w:lineRule="auto"/>
      <w:ind w:left="1107" w:hanging="567"/>
      <w:jc w:val="both"/>
    </w:pPr>
    <w:rPr>
      <w:rFonts w:ascii="Arial" w:hAnsi="Arial"/>
    </w:rPr>
  </w:style>
  <w:style w:type="paragraph" w:customStyle="1" w:styleId="CharChar0">
    <w:name w:val="Char תו Char תו"/>
    <w:basedOn w:val="Normal"/>
    <w:rsid w:val="00237682"/>
    <w:pPr>
      <w:bidi w:val="0"/>
      <w:spacing w:line="240" w:lineRule="exact"/>
      <w:jc w:val="both"/>
    </w:pPr>
    <w:rPr>
      <w:rFonts w:ascii="Verdana" w:hAnsi="Verdana" w:cs="FrankRuehl"/>
      <w:sz w:val="16"/>
      <w:szCs w:val="20"/>
      <w:lang w:bidi="ar-SA"/>
    </w:rPr>
  </w:style>
  <w:style w:type="paragraph" w:customStyle="1" w:styleId="N-1A">
    <w:name w:val="N-1A"/>
    <w:basedOn w:val="Normal"/>
    <w:rsid w:val="00237682"/>
    <w:pPr>
      <w:snapToGrid w:val="0"/>
      <w:ind w:left="964" w:hanging="397"/>
    </w:pPr>
    <w:rPr>
      <w:spacing w:val="10"/>
      <w:sz w:val="20"/>
      <w:lang w:eastAsia="he-IL"/>
    </w:rPr>
  </w:style>
  <w:style w:type="paragraph" w:customStyle="1" w:styleId="11">
    <w:name w:val="תת סעיף1"/>
    <w:basedOn w:val="Normal"/>
    <w:rsid w:val="00237682"/>
    <w:pPr>
      <w:spacing w:line="360" w:lineRule="auto"/>
      <w:jc w:val="both"/>
    </w:pPr>
  </w:style>
  <w:style w:type="character" w:customStyle="1" w:styleId="N-1A0">
    <w:name w:val="N-1A תו"/>
    <w:rsid w:val="00237682"/>
    <w:rPr>
      <w:rFonts w:cs="David"/>
      <w:spacing w:val="10"/>
      <w:szCs w:val="24"/>
      <w:lang w:val="en-US" w:eastAsia="he-IL" w:bidi="he-IL"/>
    </w:rPr>
  </w:style>
  <w:style w:type="paragraph" w:customStyle="1" w:styleId="CharChar1">
    <w:name w:val="Char Char"/>
    <w:basedOn w:val="Normal"/>
    <w:next w:val="Normal"/>
    <w:autoRedefine/>
    <w:rsid w:val="00237682"/>
    <w:pPr>
      <w:overflowPunct w:val="0"/>
      <w:autoSpaceDE w:val="0"/>
      <w:autoSpaceDN w:val="0"/>
      <w:adjustRightInd w:val="0"/>
      <w:spacing w:line="360" w:lineRule="auto"/>
    </w:pPr>
    <w:rPr>
      <w:rFonts w:ascii="Tahoma" w:hAnsi="Tahoma"/>
      <w:lang w:eastAsia="he-IL" w:bidi="ar-SA"/>
    </w:rPr>
  </w:style>
  <w:style w:type="paragraph" w:customStyle="1" w:styleId="a8">
    <w:name w:val="כותרת קטע"/>
    <w:basedOn w:val="Normal"/>
    <w:rsid w:val="00237682"/>
    <w:pPr>
      <w:widowControl w:val="0"/>
      <w:tabs>
        <w:tab w:val="left" w:pos="8675"/>
      </w:tabs>
      <w:autoSpaceDE w:val="0"/>
      <w:autoSpaceDN w:val="0"/>
      <w:spacing w:before="240" w:after="240" w:line="300" w:lineRule="atLeast"/>
      <w:jc w:val="both"/>
    </w:pPr>
    <w:rPr>
      <w:b/>
      <w:bCs/>
      <w:smallCaps/>
    </w:rPr>
  </w:style>
  <w:style w:type="paragraph" w:styleId="ListParagraph">
    <w:name w:val="List Paragraph"/>
    <w:aliases w:val="נספח 2 מתוקן"/>
    <w:basedOn w:val="Normal"/>
    <w:link w:val="ListParagraphChar"/>
    <w:uiPriority w:val="34"/>
    <w:qFormat/>
    <w:rsid w:val="000D1806"/>
    <w:pPr>
      <w:ind w:left="720"/>
    </w:pPr>
    <w:rPr>
      <w:rFonts w:ascii="Calibri" w:eastAsiaTheme="minorHAnsi" w:hAnsi="Calibri" w:cs="Times New Roman"/>
      <w:sz w:val="22"/>
      <w:szCs w:val="22"/>
    </w:rPr>
  </w:style>
  <w:style w:type="character" w:customStyle="1" w:styleId="ListParagraphChar">
    <w:name w:val="List Paragraph Char"/>
    <w:aliases w:val="נספח 2 מתוקן Char"/>
    <w:link w:val="ListParagraph"/>
    <w:uiPriority w:val="34"/>
    <w:rsid w:val="00237682"/>
    <w:rPr>
      <w:rFonts w:ascii="Calibri" w:eastAsiaTheme="minorHAnsi" w:hAnsi="Calibri" w:cs="Times New Roman"/>
      <w:sz w:val="22"/>
      <w:szCs w:val="22"/>
    </w:rPr>
  </w:style>
  <w:style w:type="paragraph" w:styleId="TOCHeading">
    <w:name w:val="TOC Heading"/>
    <w:basedOn w:val="Heading1"/>
    <w:next w:val="Normal"/>
    <w:uiPriority w:val="39"/>
    <w:unhideWhenUsed/>
    <w:qFormat/>
    <w:rsid w:val="000D1806"/>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styleId="Caption">
    <w:name w:val="caption"/>
    <w:basedOn w:val="Normal"/>
    <w:next w:val="Normal"/>
    <w:uiPriority w:val="35"/>
    <w:unhideWhenUsed/>
    <w:qFormat/>
    <w:rsid w:val="000D1806"/>
    <w:pPr>
      <w:spacing w:after="200"/>
    </w:pPr>
    <w:rPr>
      <w:i/>
      <w:iCs/>
      <w:color w:val="1F497D" w:themeColor="text2"/>
      <w:sz w:val="18"/>
      <w:szCs w:val="18"/>
    </w:rPr>
  </w:style>
  <w:style w:type="character" w:styleId="FollowedHyperlink">
    <w:name w:val="FollowedHyperlink"/>
    <w:basedOn w:val="DefaultParagraphFont"/>
    <w:uiPriority w:val="99"/>
    <w:unhideWhenUsed/>
    <w:rsid w:val="000D1806"/>
    <w:rPr>
      <w:color w:val="800080" w:themeColor="followedHyperlink"/>
      <w:u w:val="single"/>
    </w:rPr>
  </w:style>
  <w:style w:type="paragraph" w:customStyle="1" w:styleId="CharChar1CharCharCharChar">
    <w:name w:val="Char Char1 תו תו Char Char תו תו Char Char"/>
    <w:basedOn w:val="Normal"/>
    <w:rsid w:val="00237682"/>
    <w:pPr>
      <w:bidi w:val="0"/>
      <w:spacing w:line="240" w:lineRule="exact"/>
      <w:jc w:val="both"/>
    </w:pPr>
    <w:rPr>
      <w:rFonts w:ascii="Verdana" w:hAnsi="Verdana" w:cs="FrankRuehl"/>
      <w:sz w:val="16"/>
      <w:szCs w:val="20"/>
      <w:lang w:bidi="ar-SA"/>
    </w:rPr>
  </w:style>
  <w:style w:type="character" w:styleId="CommentReference">
    <w:name w:val="annotation reference"/>
    <w:basedOn w:val="DefaultParagraphFont"/>
    <w:uiPriority w:val="99"/>
    <w:unhideWhenUsed/>
    <w:rsid w:val="000D1806"/>
    <w:rPr>
      <w:sz w:val="16"/>
      <w:szCs w:val="16"/>
    </w:rPr>
  </w:style>
  <w:style w:type="paragraph" w:styleId="CommentText">
    <w:name w:val="annotation text"/>
    <w:aliases w:val="תו4"/>
    <w:basedOn w:val="Normal"/>
    <w:link w:val="CommentTextChar"/>
    <w:uiPriority w:val="99"/>
    <w:unhideWhenUsed/>
    <w:rsid w:val="000D1806"/>
    <w:rPr>
      <w:sz w:val="20"/>
      <w:szCs w:val="20"/>
    </w:rPr>
  </w:style>
  <w:style w:type="character" w:customStyle="1" w:styleId="CommentTextChar">
    <w:name w:val="Comment Text Char"/>
    <w:aliases w:val="תו4 Char"/>
    <w:basedOn w:val="DefaultParagraphFont"/>
    <w:link w:val="CommentText"/>
    <w:uiPriority w:val="99"/>
    <w:rsid w:val="000D1806"/>
    <w:rPr>
      <w:rFonts w:eastAsia="Times New Roman"/>
    </w:rPr>
  </w:style>
  <w:style w:type="paragraph" w:styleId="CommentSubject">
    <w:name w:val="annotation subject"/>
    <w:aliases w:val="תו3"/>
    <w:basedOn w:val="CommentText"/>
    <w:next w:val="CommentText"/>
    <w:link w:val="CommentSubjectChar"/>
    <w:uiPriority w:val="99"/>
    <w:unhideWhenUsed/>
    <w:rsid w:val="000D1806"/>
    <w:rPr>
      <w:b/>
      <w:bCs/>
    </w:rPr>
  </w:style>
  <w:style w:type="character" w:customStyle="1" w:styleId="CommentSubjectChar">
    <w:name w:val="Comment Subject Char"/>
    <w:aliases w:val="תו3 Char"/>
    <w:basedOn w:val="CommentTextChar"/>
    <w:link w:val="CommentSubject"/>
    <w:uiPriority w:val="99"/>
    <w:rsid w:val="000D1806"/>
    <w:rPr>
      <w:rFonts w:eastAsia="Times New Roman"/>
      <w:b/>
      <w:bCs/>
    </w:rPr>
  </w:style>
  <w:style w:type="paragraph" w:styleId="Subtitle">
    <w:name w:val="Subtitle"/>
    <w:basedOn w:val="Normal"/>
    <w:next w:val="Normal"/>
    <w:link w:val="SubtitleChar"/>
    <w:uiPriority w:val="11"/>
    <w:qFormat/>
    <w:rsid w:val="000D180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0D1806"/>
    <w:rPr>
      <w:rFonts w:asciiTheme="minorHAnsi" w:eastAsiaTheme="minorEastAsia" w:hAnsiTheme="minorHAnsi" w:cstheme="minorBidi"/>
      <w:color w:val="5A5A5A" w:themeColor="text1" w:themeTint="A5"/>
      <w:spacing w:val="15"/>
      <w:sz w:val="22"/>
      <w:szCs w:val="22"/>
    </w:rPr>
  </w:style>
  <w:style w:type="paragraph" w:styleId="BodyText">
    <w:name w:val="Body Text"/>
    <w:aliases w:val="תו1"/>
    <w:basedOn w:val="Normal"/>
    <w:link w:val="BodyTextChar"/>
    <w:uiPriority w:val="99"/>
    <w:unhideWhenUsed/>
    <w:rsid w:val="000D1806"/>
    <w:pPr>
      <w:spacing w:after="120"/>
    </w:pPr>
  </w:style>
  <w:style w:type="character" w:customStyle="1" w:styleId="BodyTextChar">
    <w:name w:val="Body Text Char"/>
    <w:aliases w:val="תו1 Char"/>
    <w:basedOn w:val="DefaultParagraphFont"/>
    <w:link w:val="BodyText"/>
    <w:uiPriority w:val="99"/>
    <w:rsid w:val="000D1806"/>
    <w:rPr>
      <w:rFonts w:eastAsia="Times New Roman"/>
      <w:sz w:val="24"/>
      <w:szCs w:val="24"/>
    </w:rPr>
  </w:style>
  <w:style w:type="paragraph" w:styleId="Revision">
    <w:name w:val="Revision"/>
    <w:hidden/>
    <w:uiPriority w:val="99"/>
    <w:semiHidden/>
    <w:rsid w:val="000D1806"/>
    <w:rPr>
      <w:rFonts w:ascii="Times New (W1)" w:eastAsia="Times New Roman" w:hAnsi="Times New (W1)"/>
      <w:sz w:val="24"/>
      <w:szCs w:val="24"/>
    </w:rPr>
  </w:style>
  <w:style w:type="character" w:customStyle="1" w:styleId="TableTextChar">
    <w:name w:val="TableText Char"/>
    <w:link w:val="TableText"/>
    <w:locked/>
    <w:rsid w:val="000D1806"/>
    <w:rPr>
      <w:rFonts w:ascii="David" w:eastAsia="Times New Roman" w:hAnsi="David"/>
      <w:sz w:val="24"/>
      <w:szCs w:val="24"/>
      <w:lang w:eastAsia="he-IL"/>
    </w:rPr>
  </w:style>
  <w:style w:type="character" w:customStyle="1" w:styleId="AlphaList1Char">
    <w:name w:val="Alpha List 1 Char"/>
    <w:link w:val="AlphaList1"/>
    <w:locked/>
    <w:rsid w:val="00237682"/>
    <w:rPr>
      <w:rFonts w:ascii="David" w:eastAsia="Times New Roman" w:hAnsi="David"/>
      <w:sz w:val="24"/>
      <w:szCs w:val="24"/>
      <w:lang w:eastAsia="he-IL"/>
    </w:rPr>
  </w:style>
  <w:style w:type="paragraph" w:styleId="NoSpacing">
    <w:name w:val="No Spacing"/>
    <w:link w:val="NoSpacingChar"/>
    <w:uiPriority w:val="1"/>
    <w:qFormat/>
    <w:rsid w:val="000D1806"/>
    <w:pPr>
      <w:bidi/>
    </w:pPr>
    <w:rPr>
      <w:rFonts w:eastAsia="Times New Roman"/>
      <w:sz w:val="24"/>
      <w:szCs w:val="24"/>
    </w:rPr>
  </w:style>
  <w:style w:type="character" w:customStyle="1" w:styleId="NoSpacingChar">
    <w:name w:val="No Spacing Char"/>
    <w:link w:val="NoSpacing"/>
    <w:uiPriority w:val="1"/>
    <w:locked/>
    <w:rsid w:val="00237682"/>
    <w:rPr>
      <w:rFonts w:eastAsia="Times New Roman"/>
      <w:sz w:val="24"/>
      <w:szCs w:val="24"/>
    </w:rPr>
  </w:style>
  <w:style w:type="numbering" w:customStyle="1" w:styleId="-">
    <w:name w:val="סגנון - אבי סולומון"/>
    <w:uiPriority w:val="99"/>
    <w:rsid w:val="00237682"/>
    <w:pPr>
      <w:numPr>
        <w:numId w:val="31"/>
      </w:numPr>
    </w:pPr>
  </w:style>
  <w:style w:type="paragraph" w:styleId="EndnoteText">
    <w:name w:val="endnote text"/>
    <w:basedOn w:val="Normal"/>
    <w:link w:val="EndnoteTextChar"/>
    <w:uiPriority w:val="99"/>
    <w:semiHidden/>
    <w:unhideWhenUsed/>
    <w:rsid w:val="000D1806"/>
    <w:rPr>
      <w:sz w:val="20"/>
      <w:szCs w:val="20"/>
    </w:rPr>
  </w:style>
  <w:style w:type="character" w:customStyle="1" w:styleId="EndnoteTextChar">
    <w:name w:val="Endnote Text Char"/>
    <w:basedOn w:val="DefaultParagraphFont"/>
    <w:link w:val="EndnoteText"/>
    <w:uiPriority w:val="99"/>
    <w:semiHidden/>
    <w:rsid w:val="000D1806"/>
    <w:rPr>
      <w:rFonts w:eastAsia="Times New Roman"/>
    </w:rPr>
  </w:style>
  <w:style w:type="paragraph" w:customStyle="1" w:styleId="21">
    <w:name w:val="פיסקת רשימה2"/>
    <w:basedOn w:val="Normal"/>
    <w:uiPriority w:val="34"/>
    <w:qFormat/>
    <w:rsid w:val="00237682"/>
    <w:pPr>
      <w:overflowPunct w:val="0"/>
      <w:autoSpaceDE w:val="0"/>
      <w:autoSpaceDN w:val="0"/>
      <w:adjustRightInd w:val="0"/>
      <w:ind w:left="720"/>
      <w:jc w:val="both"/>
      <w:textAlignment w:val="baseline"/>
    </w:pPr>
    <w:rPr>
      <w:rFonts w:cs="Monotype Hadassah"/>
      <w:szCs w:val="20"/>
    </w:rPr>
  </w:style>
  <w:style w:type="paragraph" w:styleId="Bibliography">
    <w:name w:val="Bibliography"/>
    <w:basedOn w:val="Normal"/>
    <w:next w:val="Normal"/>
    <w:uiPriority w:val="37"/>
    <w:semiHidden/>
    <w:unhideWhenUsed/>
    <w:rsid w:val="000D1806"/>
  </w:style>
  <w:style w:type="paragraph" w:styleId="BlockText">
    <w:name w:val="Block Text"/>
    <w:basedOn w:val="Normal"/>
    <w:uiPriority w:val="99"/>
    <w:unhideWhenUsed/>
    <w:rsid w:val="000D1806"/>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2">
    <w:name w:val="Body Text 2"/>
    <w:basedOn w:val="Normal"/>
    <w:link w:val="BodyText2Char"/>
    <w:uiPriority w:val="99"/>
    <w:unhideWhenUsed/>
    <w:rsid w:val="000D1806"/>
    <w:pPr>
      <w:spacing w:after="120" w:line="480" w:lineRule="auto"/>
    </w:pPr>
  </w:style>
  <w:style w:type="character" w:customStyle="1" w:styleId="BodyText2Char">
    <w:name w:val="Body Text 2 Char"/>
    <w:basedOn w:val="DefaultParagraphFont"/>
    <w:link w:val="BodyText2"/>
    <w:uiPriority w:val="99"/>
    <w:rsid w:val="000D1806"/>
    <w:rPr>
      <w:rFonts w:eastAsia="Times New Roman"/>
      <w:sz w:val="24"/>
      <w:szCs w:val="24"/>
    </w:rPr>
  </w:style>
  <w:style w:type="paragraph" w:styleId="BodyText3">
    <w:name w:val="Body Text 3"/>
    <w:basedOn w:val="Normal"/>
    <w:link w:val="BodyText3Char"/>
    <w:uiPriority w:val="99"/>
    <w:unhideWhenUsed/>
    <w:rsid w:val="000D1806"/>
    <w:pPr>
      <w:spacing w:after="120"/>
    </w:pPr>
    <w:rPr>
      <w:sz w:val="16"/>
      <w:szCs w:val="16"/>
    </w:rPr>
  </w:style>
  <w:style w:type="character" w:customStyle="1" w:styleId="BodyText3Char">
    <w:name w:val="Body Text 3 Char"/>
    <w:basedOn w:val="DefaultParagraphFont"/>
    <w:link w:val="BodyText3"/>
    <w:uiPriority w:val="99"/>
    <w:rsid w:val="000D1806"/>
    <w:rPr>
      <w:rFonts w:eastAsia="Times New Roman"/>
      <w:sz w:val="16"/>
      <w:szCs w:val="16"/>
    </w:rPr>
  </w:style>
  <w:style w:type="paragraph" w:styleId="BodyTextFirstIndent">
    <w:name w:val="Body Text First Indent"/>
    <w:basedOn w:val="BodyText"/>
    <w:link w:val="BodyTextFirstIndentChar"/>
    <w:uiPriority w:val="99"/>
    <w:semiHidden/>
    <w:unhideWhenUsed/>
    <w:rsid w:val="000D1806"/>
    <w:pPr>
      <w:spacing w:after="0"/>
      <w:ind w:firstLine="360"/>
    </w:pPr>
  </w:style>
  <w:style w:type="character" w:customStyle="1" w:styleId="BodyTextFirstIndentChar">
    <w:name w:val="Body Text First Indent Char"/>
    <w:basedOn w:val="BodyTextChar"/>
    <w:link w:val="BodyTextFirstIndent"/>
    <w:uiPriority w:val="99"/>
    <w:semiHidden/>
    <w:rsid w:val="000D1806"/>
    <w:rPr>
      <w:rFonts w:eastAsia="Times New Roman"/>
      <w:sz w:val="24"/>
      <w:szCs w:val="24"/>
    </w:rPr>
  </w:style>
  <w:style w:type="paragraph" w:styleId="BodyTextIndent">
    <w:name w:val="Body Text Indent"/>
    <w:aliases w:val="תו2"/>
    <w:basedOn w:val="Normal"/>
    <w:link w:val="BodyTextIndentChar"/>
    <w:uiPriority w:val="99"/>
    <w:unhideWhenUsed/>
    <w:rsid w:val="000D1806"/>
    <w:pPr>
      <w:spacing w:after="120"/>
      <w:ind w:left="283"/>
    </w:pPr>
  </w:style>
  <w:style w:type="character" w:customStyle="1" w:styleId="BodyTextIndentChar">
    <w:name w:val="Body Text Indent Char"/>
    <w:aliases w:val="תו2 Char"/>
    <w:basedOn w:val="DefaultParagraphFont"/>
    <w:link w:val="BodyTextIndent"/>
    <w:uiPriority w:val="99"/>
    <w:rsid w:val="000D1806"/>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0D1806"/>
    <w:pPr>
      <w:spacing w:after="0"/>
      <w:ind w:left="360" w:firstLine="360"/>
    </w:pPr>
  </w:style>
  <w:style w:type="character" w:customStyle="1" w:styleId="BodyTextFirstIndent2Char">
    <w:name w:val="Body Text First Indent 2 Char"/>
    <w:basedOn w:val="BodyTextIndentChar"/>
    <w:link w:val="BodyTextFirstIndent2"/>
    <w:uiPriority w:val="99"/>
    <w:semiHidden/>
    <w:rsid w:val="000D1806"/>
    <w:rPr>
      <w:rFonts w:eastAsia="Times New Roman"/>
      <w:sz w:val="24"/>
      <w:szCs w:val="24"/>
    </w:rPr>
  </w:style>
  <w:style w:type="paragraph" w:styleId="BodyTextIndent2">
    <w:name w:val="Body Text Indent 2"/>
    <w:basedOn w:val="Normal"/>
    <w:link w:val="BodyTextIndent2Char"/>
    <w:uiPriority w:val="99"/>
    <w:semiHidden/>
    <w:unhideWhenUsed/>
    <w:rsid w:val="000D1806"/>
    <w:pPr>
      <w:spacing w:after="120" w:line="480" w:lineRule="auto"/>
      <w:ind w:left="283"/>
    </w:pPr>
  </w:style>
  <w:style w:type="character" w:customStyle="1" w:styleId="BodyTextIndent2Char">
    <w:name w:val="Body Text Indent 2 Char"/>
    <w:basedOn w:val="DefaultParagraphFont"/>
    <w:link w:val="BodyTextIndent2"/>
    <w:uiPriority w:val="99"/>
    <w:semiHidden/>
    <w:rsid w:val="000D1806"/>
    <w:rPr>
      <w:rFonts w:eastAsia="Times New Roman"/>
      <w:sz w:val="24"/>
      <w:szCs w:val="24"/>
    </w:rPr>
  </w:style>
  <w:style w:type="paragraph" w:styleId="BodyTextIndent3">
    <w:name w:val="Body Text Indent 3"/>
    <w:basedOn w:val="Normal"/>
    <w:link w:val="BodyTextIndent3Char"/>
    <w:uiPriority w:val="99"/>
    <w:unhideWhenUsed/>
    <w:rsid w:val="000D1806"/>
    <w:pPr>
      <w:spacing w:after="120"/>
      <w:ind w:left="283"/>
    </w:pPr>
    <w:rPr>
      <w:sz w:val="16"/>
      <w:szCs w:val="16"/>
    </w:rPr>
  </w:style>
  <w:style w:type="character" w:customStyle="1" w:styleId="BodyTextIndent3Char">
    <w:name w:val="Body Text Indent 3 Char"/>
    <w:basedOn w:val="DefaultParagraphFont"/>
    <w:link w:val="BodyTextIndent3"/>
    <w:uiPriority w:val="99"/>
    <w:rsid w:val="000D1806"/>
    <w:rPr>
      <w:rFonts w:eastAsia="Times New Roman"/>
      <w:sz w:val="16"/>
      <w:szCs w:val="16"/>
    </w:rPr>
  </w:style>
  <w:style w:type="paragraph" w:styleId="Closing">
    <w:name w:val="Closing"/>
    <w:basedOn w:val="Normal"/>
    <w:link w:val="ClosingChar"/>
    <w:uiPriority w:val="99"/>
    <w:semiHidden/>
    <w:unhideWhenUsed/>
    <w:rsid w:val="000D1806"/>
    <w:pPr>
      <w:ind w:left="4252"/>
    </w:pPr>
  </w:style>
  <w:style w:type="character" w:customStyle="1" w:styleId="ClosingChar">
    <w:name w:val="Closing Char"/>
    <w:basedOn w:val="DefaultParagraphFont"/>
    <w:link w:val="Closing"/>
    <w:uiPriority w:val="99"/>
    <w:semiHidden/>
    <w:rsid w:val="000D1806"/>
    <w:rPr>
      <w:rFonts w:eastAsia="Times New Roman"/>
      <w:sz w:val="24"/>
      <w:szCs w:val="24"/>
    </w:rPr>
  </w:style>
  <w:style w:type="paragraph" w:styleId="Date">
    <w:name w:val="Date"/>
    <w:basedOn w:val="Normal"/>
    <w:next w:val="Normal"/>
    <w:link w:val="DateChar"/>
    <w:uiPriority w:val="99"/>
    <w:unhideWhenUsed/>
    <w:rsid w:val="000D1806"/>
  </w:style>
  <w:style w:type="character" w:customStyle="1" w:styleId="DateChar">
    <w:name w:val="Date Char"/>
    <w:basedOn w:val="DefaultParagraphFont"/>
    <w:link w:val="Date"/>
    <w:uiPriority w:val="99"/>
    <w:rsid w:val="000D1806"/>
    <w:rPr>
      <w:rFonts w:eastAsia="Times New Roman"/>
      <w:sz w:val="24"/>
      <w:szCs w:val="24"/>
    </w:rPr>
  </w:style>
  <w:style w:type="paragraph" w:styleId="DocumentMap">
    <w:name w:val="Document Map"/>
    <w:aliases w:val="תו7"/>
    <w:basedOn w:val="Normal"/>
    <w:link w:val="DocumentMapChar"/>
    <w:unhideWhenUsed/>
    <w:rsid w:val="000D1806"/>
    <w:rPr>
      <w:rFonts w:ascii="Segoe UI" w:hAnsi="Segoe UI" w:cs="Segoe UI"/>
      <w:sz w:val="16"/>
      <w:szCs w:val="16"/>
    </w:rPr>
  </w:style>
  <w:style w:type="character" w:customStyle="1" w:styleId="DocumentMapChar">
    <w:name w:val="Document Map Char"/>
    <w:aliases w:val="תו7 Char"/>
    <w:basedOn w:val="DefaultParagraphFont"/>
    <w:link w:val="DocumentMap"/>
    <w:rsid w:val="000D1806"/>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0D1806"/>
  </w:style>
  <w:style w:type="character" w:customStyle="1" w:styleId="E-mailSignatureChar">
    <w:name w:val="E-mail Signature Char"/>
    <w:basedOn w:val="DefaultParagraphFont"/>
    <w:link w:val="E-mailSignature"/>
    <w:uiPriority w:val="99"/>
    <w:semiHidden/>
    <w:rsid w:val="000D1806"/>
    <w:rPr>
      <w:rFonts w:eastAsia="Times New Roman"/>
      <w:sz w:val="24"/>
      <w:szCs w:val="24"/>
    </w:rPr>
  </w:style>
  <w:style w:type="paragraph" w:styleId="EnvelopeAddress">
    <w:name w:val="envelope address"/>
    <w:basedOn w:val="Normal"/>
    <w:uiPriority w:val="99"/>
    <w:unhideWhenUsed/>
    <w:rsid w:val="000D1806"/>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0D1806"/>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0D1806"/>
    <w:rPr>
      <w:sz w:val="20"/>
      <w:szCs w:val="20"/>
    </w:rPr>
  </w:style>
  <w:style w:type="character" w:customStyle="1" w:styleId="FootnoteTextChar">
    <w:name w:val="Footnote Text Char"/>
    <w:aliases w:val="תו5 Char"/>
    <w:basedOn w:val="DefaultParagraphFont"/>
    <w:link w:val="FootnoteText"/>
    <w:semiHidden/>
    <w:rsid w:val="000D1806"/>
    <w:rPr>
      <w:rFonts w:eastAsia="Times New Roman"/>
    </w:rPr>
  </w:style>
  <w:style w:type="paragraph" w:styleId="HTMLAddress">
    <w:name w:val="HTML Address"/>
    <w:basedOn w:val="Normal"/>
    <w:link w:val="HTMLAddressChar"/>
    <w:uiPriority w:val="99"/>
    <w:semiHidden/>
    <w:unhideWhenUsed/>
    <w:rsid w:val="000D1806"/>
    <w:rPr>
      <w:i/>
      <w:iCs/>
    </w:rPr>
  </w:style>
  <w:style w:type="character" w:customStyle="1" w:styleId="HTMLAddressChar">
    <w:name w:val="HTML Address Char"/>
    <w:basedOn w:val="DefaultParagraphFont"/>
    <w:link w:val="HTMLAddress"/>
    <w:uiPriority w:val="99"/>
    <w:semiHidden/>
    <w:rsid w:val="000D1806"/>
    <w:rPr>
      <w:rFonts w:eastAsia="Times New Roman"/>
      <w:i/>
      <w:iCs/>
      <w:sz w:val="24"/>
      <w:szCs w:val="24"/>
    </w:rPr>
  </w:style>
  <w:style w:type="paragraph" w:styleId="HTMLPreformatted">
    <w:name w:val="HTML Preformatted"/>
    <w:basedOn w:val="Normal"/>
    <w:link w:val="HTMLPreformattedChar"/>
    <w:uiPriority w:val="99"/>
    <w:semiHidden/>
    <w:unhideWhenUsed/>
    <w:rsid w:val="000D1806"/>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0D1806"/>
    <w:rPr>
      <w:rFonts w:ascii="Consolas" w:eastAsia="Times New Roman" w:hAnsi="Consolas"/>
    </w:rPr>
  </w:style>
  <w:style w:type="paragraph" w:styleId="Index1">
    <w:name w:val="index 1"/>
    <w:basedOn w:val="Normal"/>
    <w:next w:val="Normal"/>
    <w:uiPriority w:val="99"/>
    <w:semiHidden/>
    <w:unhideWhenUsed/>
    <w:rsid w:val="000D1806"/>
    <w:pPr>
      <w:ind w:left="240" w:hanging="240"/>
    </w:pPr>
  </w:style>
  <w:style w:type="paragraph" w:styleId="Index2">
    <w:name w:val="index 2"/>
    <w:basedOn w:val="Normal"/>
    <w:next w:val="Normal"/>
    <w:uiPriority w:val="99"/>
    <w:semiHidden/>
    <w:unhideWhenUsed/>
    <w:rsid w:val="000D1806"/>
    <w:pPr>
      <w:ind w:left="480" w:hanging="240"/>
    </w:pPr>
  </w:style>
  <w:style w:type="paragraph" w:styleId="Index3">
    <w:name w:val="index 3"/>
    <w:basedOn w:val="Normal"/>
    <w:next w:val="Normal"/>
    <w:uiPriority w:val="99"/>
    <w:semiHidden/>
    <w:unhideWhenUsed/>
    <w:rsid w:val="000D1806"/>
    <w:pPr>
      <w:ind w:left="720" w:hanging="240"/>
    </w:pPr>
  </w:style>
  <w:style w:type="paragraph" w:styleId="Index4">
    <w:name w:val="index 4"/>
    <w:basedOn w:val="Normal"/>
    <w:next w:val="Normal"/>
    <w:uiPriority w:val="99"/>
    <w:semiHidden/>
    <w:unhideWhenUsed/>
    <w:rsid w:val="000D1806"/>
    <w:pPr>
      <w:ind w:left="960" w:hanging="240"/>
    </w:pPr>
  </w:style>
  <w:style w:type="paragraph" w:styleId="Index5">
    <w:name w:val="index 5"/>
    <w:basedOn w:val="Normal"/>
    <w:next w:val="Normal"/>
    <w:uiPriority w:val="99"/>
    <w:semiHidden/>
    <w:unhideWhenUsed/>
    <w:rsid w:val="000D1806"/>
    <w:pPr>
      <w:ind w:left="1200" w:hanging="240"/>
    </w:pPr>
  </w:style>
  <w:style w:type="paragraph" w:styleId="Index6">
    <w:name w:val="index 6"/>
    <w:basedOn w:val="Normal"/>
    <w:next w:val="Normal"/>
    <w:uiPriority w:val="99"/>
    <w:semiHidden/>
    <w:unhideWhenUsed/>
    <w:rsid w:val="000D1806"/>
    <w:pPr>
      <w:ind w:left="1440" w:hanging="240"/>
    </w:pPr>
  </w:style>
  <w:style w:type="paragraph" w:styleId="Index7">
    <w:name w:val="index 7"/>
    <w:basedOn w:val="Normal"/>
    <w:next w:val="Normal"/>
    <w:uiPriority w:val="99"/>
    <w:semiHidden/>
    <w:unhideWhenUsed/>
    <w:rsid w:val="000D1806"/>
    <w:pPr>
      <w:ind w:left="1680" w:hanging="240"/>
    </w:pPr>
  </w:style>
  <w:style w:type="paragraph" w:styleId="Index8">
    <w:name w:val="index 8"/>
    <w:basedOn w:val="Normal"/>
    <w:next w:val="Normal"/>
    <w:uiPriority w:val="99"/>
    <w:semiHidden/>
    <w:unhideWhenUsed/>
    <w:rsid w:val="000D1806"/>
    <w:pPr>
      <w:ind w:left="1920" w:hanging="240"/>
    </w:pPr>
  </w:style>
  <w:style w:type="paragraph" w:styleId="Index9">
    <w:name w:val="index 9"/>
    <w:basedOn w:val="Normal"/>
    <w:next w:val="Normal"/>
    <w:uiPriority w:val="99"/>
    <w:semiHidden/>
    <w:unhideWhenUsed/>
    <w:rsid w:val="000D1806"/>
    <w:pPr>
      <w:ind w:left="2160" w:hanging="240"/>
    </w:pPr>
  </w:style>
  <w:style w:type="paragraph" w:styleId="IndexHeading">
    <w:name w:val="index heading"/>
    <w:basedOn w:val="Normal"/>
    <w:next w:val="Index1"/>
    <w:uiPriority w:val="99"/>
    <w:semiHidden/>
    <w:unhideWhenUsed/>
    <w:rsid w:val="000D1806"/>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0D1806"/>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0D1806"/>
    <w:rPr>
      <w:rFonts w:eastAsia="Times New Roman"/>
      <w:i/>
      <w:iCs/>
      <w:color w:val="4F81BD" w:themeColor="accent1"/>
      <w:sz w:val="24"/>
      <w:szCs w:val="24"/>
    </w:rPr>
  </w:style>
  <w:style w:type="paragraph" w:styleId="List">
    <w:name w:val="List"/>
    <w:basedOn w:val="Normal"/>
    <w:uiPriority w:val="99"/>
    <w:semiHidden/>
    <w:unhideWhenUsed/>
    <w:rsid w:val="000D1806"/>
    <w:pPr>
      <w:ind w:left="283" w:hanging="283"/>
      <w:contextualSpacing/>
    </w:pPr>
  </w:style>
  <w:style w:type="paragraph" w:styleId="List2">
    <w:name w:val="List 2"/>
    <w:basedOn w:val="Normal"/>
    <w:uiPriority w:val="99"/>
    <w:semiHidden/>
    <w:unhideWhenUsed/>
    <w:rsid w:val="000D1806"/>
    <w:pPr>
      <w:ind w:left="566" w:hanging="283"/>
      <w:contextualSpacing/>
    </w:pPr>
  </w:style>
  <w:style w:type="paragraph" w:styleId="List3">
    <w:name w:val="List 3"/>
    <w:basedOn w:val="Normal"/>
    <w:uiPriority w:val="99"/>
    <w:semiHidden/>
    <w:unhideWhenUsed/>
    <w:rsid w:val="000D1806"/>
    <w:pPr>
      <w:ind w:left="849" w:hanging="283"/>
      <w:contextualSpacing/>
    </w:pPr>
  </w:style>
  <w:style w:type="paragraph" w:styleId="List4">
    <w:name w:val="List 4"/>
    <w:basedOn w:val="Normal"/>
    <w:uiPriority w:val="99"/>
    <w:semiHidden/>
    <w:unhideWhenUsed/>
    <w:rsid w:val="000D1806"/>
    <w:pPr>
      <w:ind w:left="1132" w:hanging="283"/>
      <w:contextualSpacing/>
    </w:pPr>
  </w:style>
  <w:style w:type="paragraph" w:styleId="List5">
    <w:name w:val="List 5"/>
    <w:basedOn w:val="Normal"/>
    <w:uiPriority w:val="99"/>
    <w:semiHidden/>
    <w:unhideWhenUsed/>
    <w:rsid w:val="000D1806"/>
    <w:pPr>
      <w:ind w:left="1415" w:hanging="283"/>
      <w:contextualSpacing/>
    </w:pPr>
  </w:style>
  <w:style w:type="paragraph" w:styleId="ListBullet">
    <w:name w:val="List Bullet"/>
    <w:basedOn w:val="Normal"/>
    <w:uiPriority w:val="99"/>
    <w:semiHidden/>
    <w:unhideWhenUsed/>
    <w:rsid w:val="000D1806"/>
    <w:pPr>
      <w:numPr>
        <w:numId w:val="39"/>
      </w:numPr>
      <w:contextualSpacing/>
    </w:pPr>
  </w:style>
  <w:style w:type="paragraph" w:styleId="ListBullet2">
    <w:name w:val="List Bullet 2"/>
    <w:basedOn w:val="Normal"/>
    <w:uiPriority w:val="99"/>
    <w:semiHidden/>
    <w:unhideWhenUsed/>
    <w:rsid w:val="000D1806"/>
    <w:pPr>
      <w:numPr>
        <w:numId w:val="40"/>
      </w:numPr>
      <w:contextualSpacing/>
    </w:pPr>
  </w:style>
  <w:style w:type="paragraph" w:styleId="ListBullet3">
    <w:name w:val="List Bullet 3"/>
    <w:basedOn w:val="Normal"/>
    <w:uiPriority w:val="99"/>
    <w:semiHidden/>
    <w:unhideWhenUsed/>
    <w:rsid w:val="000D1806"/>
    <w:pPr>
      <w:numPr>
        <w:numId w:val="41"/>
      </w:numPr>
      <w:contextualSpacing/>
    </w:pPr>
  </w:style>
  <w:style w:type="paragraph" w:styleId="ListBullet4">
    <w:name w:val="List Bullet 4"/>
    <w:basedOn w:val="Normal"/>
    <w:uiPriority w:val="99"/>
    <w:semiHidden/>
    <w:unhideWhenUsed/>
    <w:rsid w:val="000D1806"/>
    <w:pPr>
      <w:numPr>
        <w:numId w:val="42"/>
      </w:numPr>
      <w:contextualSpacing/>
    </w:pPr>
  </w:style>
  <w:style w:type="paragraph" w:styleId="ListBullet5">
    <w:name w:val="List Bullet 5"/>
    <w:basedOn w:val="Normal"/>
    <w:uiPriority w:val="99"/>
    <w:semiHidden/>
    <w:unhideWhenUsed/>
    <w:rsid w:val="000D1806"/>
    <w:pPr>
      <w:numPr>
        <w:numId w:val="43"/>
      </w:numPr>
      <w:contextualSpacing/>
    </w:pPr>
  </w:style>
  <w:style w:type="paragraph" w:styleId="ListContinue">
    <w:name w:val="List Continue"/>
    <w:basedOn w:val="Normal"/>
    <w:uiPriority w:val="99"/>
    <w:semiHidden/>
    <w:unhideWhenUsed/>
    <w:rsid w:val="000D1806"/>
    <w:pPr>
      <w:spacing w:after="120"/>
      <w:ind w:left="283"/>
      <w:contextualSpacing/>
    </w:pPr>
  </w:style>
  <w:style w:type="paragraph" w:styleId="ListContinue20">
    <w:name w:val="List Continue 2"/>
    <w:basedOn w:val="Normal"/>
    <w:uiPriority w:val="99"/>
    <w:unhideWhenUsed/>
    <w:rsid w:val="000D1806"/>
    <w:pPr>
      <w:spacing w:after="120"/>
      <w:ind w:left="566"/>
      <w:contextualSpacing/>
    </w:pPr>
  </w:style>
  <w:style w:type="paragraph" w:styleId="ListContinue30">
    <w:name w:val="List Continue 3"/>
    <w:basedOn w:val="Normal"/>
    <w:uiPriority w:val="99"/>
    <w:semiHidden/>
    <w:unhideWhenUsed/>
    <w:rsid w:val="000D1806"/>
    <w:pPr>
      <w:spacing w:after="120"/>
      <w:ind w:left="849"/>
      <w:contextualSpacing/>
    </w:pPr>
  </w:style>
  <w:style w:type="paragraph" w:styleId="ListContinue40">
    <w:name w:val="List Continue 4"/>
    <w:basedOn w:val="Normal"/>
    <w:uiPriority w:val="99"/>
    <w:semiHidden/>
    <w:unhideWhenUsed/>
    <w:rsid w:val="000D1806"/>
    <w:pPr>
      <w:spacing w:after="120"/>
      <w:ind w:left="1132"/>
      <w:contextualSpacing/>
    </w:pPr>
  </w:style>
  <w:style w:type="paragraph" w:styleId="ListContinue50">
    <w:name w:val="List Continue 5"/>
    <w:basedOn w:val="Normal"/>
    <w:uiPriority w:val="99"/>
    <w:semiHidden/>
    <w:unhideWhenUsed/>
    <w:rsid w:val="000D1806"/>
    <w:pPr>
      <w:spacing w:after="120"/>
      <w:ind w:left="1415"/>
      <w:contextualSpacing/>
    </w:pPr>
  </w:style>
  <w:style w:type="paragraph" w:styleId="ListNumber">
    <w:name w:val="List Number"/>
    <w:basedOn w:val="Normal"/>
    <w:uiPriority w:val="99"/>
    <w:semiHidden/>
    <w:unhideWhenUsed/>
    <w:rsid w:val="000D1806"/>
    <w:pPr>
      <w:numPr>
        <w:numId w:val="35"/>
      </w:numPr>
      <w:contextualSpacing/>
    </w:pPr>
  </w:style>
  <w:style w:type="paragraph" w:styleId="ListNumber2">
    <w:name w:val="List Number 2"/>
    <w:basedOn w:val="Normal"/>
    <w:uiPriority w:val="99"/>
    <w:unhideWhenUsed/>
    <w:rsid w:val="000D1806"/>
    <w:pPr>
      <w:numPr>
        <w:numId w:val="36"/>
      </w:numPr>
      <w:contextualSpacing/>
    </w:pPr>
  </w:style>
  <w:style w:type="paragraph" w:styleId="ListNumber3">
    <w:name w:val="List Number 3"/>
    <w:basedOn w:val="Normal"/>
    <w:uiPriority w:val="99"/>
    <w:semiHidden/>
    <w:unhideWhenUsed/>
    <w:rsid w:val="000D1806"/>
    <w:pPr>
      <w:numPr>
        <w:numId w:val="37"/>
      </w:numPr>
      <w:contextualSpacing/>
    </w:pPr>
  </w:style>
  <w:style w:type="paragraph" w:styleId="ListNumber4">
    <w:name w:val="List Number 4"/>
    <w:basedOn w:val="Normal"/>
    <w:uiPriority w:val="99"/>
    <w:semiHidden/>
    <w:unhideWhenUsed/>
    <w:rsid w:val="000D1806"/>
    <w:pPr>
      <w:numPr>
        <w:numId w:val="34"/>
      </w:numPr>
      <w:contextualSpacing/>
    </w:pPr>
  </w:style>
  <w:style w:type="paragraph" w:styleId="ListNumber5">
    <w:name w:val="List Number 5"/>
    <w:basedOn w:val="Normal"/>
    <w:uiPriority w:val="99"/>
    <w:semiHidden/>
    <w:unhideWhenUsed/>
    <w:rsid w:val="000D1806"/>
    <w:pPr>
      <w:numPr>
        <w:numId w:val="38"/>
      </w:numPr>
      <w:contextualSpacing/>
    </w:pPr>
  </w:style>
  <w:style w:type="paragraph" w:styleId="MacroText">
    <w:name w:val="macro"/>
    <w:link w:val="MacroTextChar"/>
    <w:uiPriority w:val="99"/>
    <w:semiHidden/>
    <w:unhideWhenUsed/>
    <w:rsid w:val="000D1806"/>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MacroTextChar">
    <w:name w:val="Macro Text Char"/>
    <w:basedOn w:val="DefaultParagraphFont"/>
    <w:link w:val="MacroText"/>
    <w:uiPriority w:val="99"/>
    <w:semiHidden/>
    <w:rsid w:val="000D1806"/>
    <w:rPr>
      <w:rFonts w:ascii="Consolas" w:eastAsia="Times New Roman" w:hAnsi="Consolas"/>
    </w:rPr>
  </w:style>
  <w:style w:type="paragraph" w:styleId="MessageHeader">
    <w:name w:val="Message Header"/>
    <w:basedOn w:val="Normal"/>
    <w:link w:val="MessageHeaderChar"/>
    <w:uiPriority w:val="99"/>
    <w:semiHidden/>
    <w:unhideWhenUsed/>
    <w:rsid w:val="000D1806"/>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0D1806"/>
    <w:rPr>
      <w:rFonts w:asciiTheme="majorHAnsi" w:eastAsiaTheme="majorEastAsia" w:hAnsiTheme="majorHAnsi" w:cstheme="majorBidi"/>
      <w:sz w:val="24"/>
      <w:szCs w:val="24"/>
      <w:shd w:val="pct20" w:color="auto" w:fill="auto"/>
    </w:rPr>
  </w:style>
  <w:style w:type="paragraph" w:styleId="NormalWeb">
    <w:name w:val="Normal (Web)"/>
    <w:basedOn w:val="Normal"/>
    <w:uiPriority w:val="99"/>
    <w:unhideWhenUsed/>
    <w:rsid w:val="000D1806"/>
    <w:rPr>
      <w:rFonts w:cs="Times New Roman"/>
    </w:rPr>
  </w:style>
  <w:style w:type="paragraph" w:styleId="NormalIndent">
    <w:name w:val="Normal Indent"/>
    <w:basedOn w:val="Normal"/>
    <w:uiPriority w:val="99"/>
    <w:semiHidden/>
    <w:unhideWhenUsed/>
    <w:rsid w:val="000D1806"/>
    <w:pPr>
      <w:ind w:left="720"/>
    </w:pPr>
  </w:style>
  <w:style w:type="paragraph" w:styleId="NoteHeading">
    <w:name w:val="Note Heading"/>
    <w:basedOn w:val="Normal"/>
    <w:next w:val="Normal"/>
    <w:link w:val="NoteHeadingChar"/>
    <w:uiPriority w:val="99"/>
    <w:semiHidden/>
    <w:unhideWhenUsed/>
    <w:rsid w:val="000D1806"/>
  </w:style>
  <w:style w:type="character" w:customStyle="1" w:styleId="NoteHeadingChar">
    <w:name w:val="Note Heading Char"/>
    <w:basedOn w:val="DefaultParagraphFont"/>
    <w:link w:val="NoteHeading"/>
    <w:uiPriority w:val="99"/>
    <w:semiHidden/>
    <w:rsid w:val="000D1806"/>
    <w:rPr>
      <w:rFonts w:eastAsia="Times New Roman"/>
      <w:sz w:val="24"/>
      <w:szCs w:val="24"/>
    </w:rPr>
  </w:style>
  <w:style w:type="paragraph" w:styleId="PlainText">
    <w:name w:val="Plain Text"/>
    <w:basedOn w:val="Normal"/>
    <w:link w:val="PlainTextChar"/>
    <w:uiPriority w:val="99"/>
    <w:semiHidden/>
    <w:unhideWhenUsed/>
    <w:rsid w:val="000D1806"/>
    <w:rPr>
      <w:rFonts w:ascii="Consolas" w:hAnsi="Consolas"/>
      <w:sz w:val="21"/>
      <w:szCs w:val="21"/>
    </w:rPr>
  </w:style>
  <w:style w:type="character" w:customStyle="1" w:styleId="PlainTextChar">
    <w:name w:val="Plain Text Char"/>
    <w:basedOn w:val="DefaultParagraphFont"/>
    <w:link w:val="PlainText"/>
    <w:uiPriority w:val="99"/>
    <w:semiHidden/>
    <w:rsid w:val="000D1806"/>
    <w:rPr>
      <w:rFonts w:ascii="Consolas" w:eastAsia="Times New Roman" w:hAnsi="Consolas"/>
      <w:sz w:val="21"/>
      <w:szCs w:val="21"/>
    </w:rPr>
  </w:style>
  <w:style w:type="paragraph" w:styleId="Quote">
    <w:name w:val="Quote"/>
    <w:basedOn w:val="Normal"/>
    <w:next w:val="Normal"/>
    <w:link w:val="QuoteChar"/>
    <w:uiPriority w:val="29"/>
    <w:qFormat/>
    <w:rsid w:val="000D1806"/>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0D1806"/>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0D1806"/>
  </w:style>
  <w:style w:type="character" w:customStyle="1" w:styleId="SalutationChar">
    <w:name w:val="Salutation Char"/>
    <w:basedOn w:val="DefaultParagraphFont"/>
    <w:link w:val="Salutation"/>
    <w:uiPriority w:val="99"/>
    <w:semiHidden/>
    <w:rsid w:val="000D1806"/>
    <w:rPr>
      <w:rFonts w:eastAsia="Times New Roman"/>
      <w:sz w:val="24"/>
      <w:szCs w:val="24"/>
    </w:rPr>
  </w:style>
  <w:style w:type="paragraph" w:styleId="Signature">
    <w:name w:val="Signature"/>
    <w:basedOn w:val="Normal"/>
    <w:link w:val="SignatureChar"/>
    <w:uiPriority w:val="99"/>
    <w:semiHidden/>
    <w:unhideWhenUsed/>
    <w:rsid w:val="000D1806"/>
    <w:pPr>
      <w:ind w:left="4252"/>
    </w:pPr>
  </w:style>
  <w:style w:type="character" w:customStyle="1" w:styleId="SignatureChar">
    <w:name w:val="Signature Char"/>
    <w:basedOn w:val="DefaultParagraphFont"/>
    <w:link w:val="Signature"/>
    <w:uiPriority w:val="99"/>
    <w:semiHidden/>
    <w:rsid w:val="000D1806"/>
    <w:rPr>
      <w:rFonts w:eastAsia="Times New Roman"/>
      <w:sz w:val="24"/>
      <w:szCs w:val="24"/>
    </w:rPr>
  </w:style>
  <w:style w:type="paragraph" w:styleId="TableofAuthorities">
    <w:name w:val="table of authorities"/>
    <w:basedOn w:val="Normal"/>
    <w:next w:val="Normal"/>
    <w:uiPriority w:val="99"/>
    <w:semiHidden/>
    <w:unhideWhenUsed/>
    <w:rsid w:val="000D1806"/>
    <w:pPr>
      <w:ind w:left="240" w:hanging="240"/>
    </w:pPr>
  </w:style>
  <w:style w:type="paragraph" w:styleId="TableofFigures">
    <w:name w:val="table of figures"/>
    <w:basedOn w:val="Normal"/>
    <w:next w:val="Normal"/>
    <w:semiHidden/>
    <w:unhideWhenUsed/>
    <w:rsid w:val="000D1806"/>
  </w:style>
  <w:style w:type="paragraph" w:styleId="Title">
    <w:name w:val="Title"/>
    <w:aliases w:val="תו"/>
    <w:basedOn w:val="Normal"/>
    <w:next w:val="Normal"/>
    <w:link w:val="TitleChar"/>
    <w:uiPriority w:val="10"/>
    <w:qFormat/>
    <w:rsid w:val="000D1806"/>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תו Char1"/>
    <w:basedOn w:val="DefaultParagraphFont"/>
    <w:link w:val="Title"/>
    <w:uiPriority w:val="10"/>
    <w:rsid w:val="000D1806"/>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0D1806"/>
    <w:pPr>
      <w:spacing w:before="120"/>
    </w:pPr>
    <w:rPr>
      <w:rFonts w:asciiTheme="majorHAnsi" w:eastAsiaTheme="majorEastAsia" w:hAnsiTheme="majorHAnsi" w:cstheme="majorBidi"/>
      <w:b/>
      <w:bCs/>
    </w:rPr>
  </w:style>
  <w:style w:type="character" w:customStyle="1" w:styleId="Heading1Char">
    <w:name w:val="Heading 1 Char"/>
    <w:aliases w:val="Hn1 Char,H1 Char,Section Heading Char,Header1 Char,Aharoni 32 underline Char,Art One Char,Heading Char,Heading 1 Char תו Char,Heading 1 תו תו תו Char,Heading 1 תו תו תו תו תו תו תו תו תו תו תו Char,Top 1 Char,b1 Char,hdg1 Char,כותרת1 Char"/>
    <w:basedOn w:val="DefaultParagraphFont"/>
    <w:rsid w:val="000D1806"/>
    <w:rPr>
      <w:rFonts w:ascii="David" w:eastAsia="Times New Roman" w:hAnsi="David"/>
      <w:b/>
      <w:bCs/>
      <w:smallCaps/>
      <w:sz w:val="28"/>
      <w:szCs w:val="32"/>
      <w:lang w:eastAsia="he-IL"/>
    </w:rPr>
  </w:style>
  <w:style w:type="character" w:customStyle="1" w:styleId="Heading2Char">
    <w:name w:val="Heading 2 Char"/>
    <w:aliases w:val="Hn2 Char,H2 Char,Reset numbering Char,Heading Contents Char,Aharoni 28 Char1,Aharoni 28 Char Char1,Aharoni 28 Char Char Char,Aharoni 28 Char Char Char Char Char Char תו Char,Aharoni 28 Char Char תו Char,Aharoni 28 Char תו Char,s Char,2 Char"/>
    <w:basedOn w:val="DefaultParagraphFont"/>
    <w:rsid w:val="000D1806"/>
    <w:rPr>
      <w:rFonts w:ascii="David" w:eastAsia="Times New Roman" w:hAnsi="David"/>
      <w:b/>
      <w:bCs/>
      <w:sz w:val="28"/>
      <w:szCs w:val="28"/>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Ref Heading 1 Char,rh1 Char"/>
    <w:basedOn w:val="DefaultParagraphFont"/>
    <w:rsid w:val="000D1806"/>
    <w:rPr>
      <w:rFonts w:ascii="David" w:eastAsia="Times New Roman" w:hAnsi="David"/>
      <w:b/>
      <w:bCs/>
      <w:sz w:val="24"/>
      <w:lang w:eastAsia="he-IL"/>
    </w:rPr>
  </w:style>
  <w:style w:type="character" w:customStyle="1" w:styleId="Heading5Char1">
    <w:name w:val="Heading 5 Char1"/>
    <w:aliases w:val="Hn5 Char,H5 Char,Heading 5 Char Char1,Char Char Char Char Char,Heading 5 תו1 Char1,Heading 5 תו תו Char1,H51 Char,H510 Char,H511 Char,H512 Char,H513 Char,H514 Char,H515 Char,H516 Char,H517 Char,H518 Char,H519 Char,H52 Char,H520 Char,5 Char"/>
    <w:basedOn w:val="DefaultParagraphFont"/>
    <w:rsid w:val="000D1806"/>
    <w:rPr>
      <w:rFonts w:ascii="David" w:eastAsia="Times New Roman" w:hAnsi="David"/>
      <w:b/>
      <w:bCs/>
      <w:sz w:val="24"/>
      <w:lang w:eastAsia="he-IL"/>
    </w:rPr>
  </w:style>
  <w:style w:type="numbering" w:customStyle="1" w:styleId="HeadingNumbers">
    <w:name w:val="Heading Numbers"/>
    <w:uiPriority w:val="99"/>
    <w:rsid w:val="000D1806"/>
    <w:pPr>
      <w:numPr>
        <w:numId w:val="44"/>
      </w:numPr>
    </w:pPr>
  </w:style>
  <w:style w:type="character" w:customStyle="1" w:styleId="BulletList30">
    <w:name w:val="Bullet List 3 תו"/>
    <w:link w:val="BulletList3"/>
    <w:locked/>
    <w:rsid w:val="000D1806"/>
    <w:rPr>
      <w:rFonts w:ascii="David" w:eastAsia="Times New Roman" w:hAnsi="David"/>
      <w:sz w:val="24"/>
      <w:szCs w:val="24"/>
      <w:lang w:eastAsia="he-IL"/>
    </w:rPr>
  </w:style>
  <w:style w:type="character" w:customStyle="1" w:styleId="Normal2Char">
    <w:name w:val="Normal2 Char"/>
    <w:link w:val="Normal2"/>
    <w:locked/>
    <w:rsid w:val="000D1806"/>
    <w:rPr>
      <w:rFonts w:eastAsia="Times New Roman"/>
      <w:sz w:val="22"/>
      <w:szCs w:val="24"/>
      <w:lang w:eastAsia="he-IL"/>
    </w:rPr>
  </w:style>
  <w:style w:type="paragraph" w:customStyle="1" w:styleId="Normal2Title">
    <w:name w:val="Normal2 Title"/>
    <w:basedOn w:val="Base"/>
    <w:next w:val="Normal2"/>
    <w:link w:val="Normal2TitleChar"/>
    <w:rsid w:val="000D1806"/>
    <w:pPr>
      <w:ind w:left="795"/>
    </w:pPr>
    <w:rPr>
      <w:rFonts w:ascii="Times New Roman" w:hAnsi="Times New Roman"/>
      <w:b/>
      <w:bCs/>
      <w:sz w:val="22"/>
    </w:rPr>
  </w:style>
  <w:style w:type="character" w:customStyle="1" w:styleId="Normal2TitleChar">
    <w:name w:val="Normal2 Title Char"/>
    <w:link w:val="Normal2Title"/>
    <w:locked/>
    <w:rsid w:val="000D1806"/>
    <w:rPr>
      <w:rFonts w:eastAsia="Times New Roman"/>
      <w:b/>
      <w:bCs/>
      <w:sz w:val="22"/>
      <w:szCs w:val="24"/>
      <w:lang w:eastAsia="he-IL"/>
    </w:rPr>
  </w:style>
  <w:style w:type="paragraph" w:customStyle="1" w:styleId="IndentedList2">
    <w:name w:val="Indented List 2"/>
    <w:basedOn w:val="Base"/>
    <w:rsid w:val="000D1806"/>
    <w:pPr>
      <w:numPr>
        <w:numId w:val="45"/>
      </w:numPr>
    </w:pPr>
    <w:rPr>
      <w:rFonts w:ascii="Times New Roman" w:hAnsi="Times New Roman"/>
      <w:sz w:val="22"/>
    </w:rPr>
  </w:style>
  <w:style w:type="character" w:customStyle="1" w:styleId="Normal1Char">
    <w:name w:val="Normal1 Char"/>
    <w:link w:val="Normal1"/>
    <w:locked/>
    <w:rsid w:val="00B12204"/>
    <w:rPr>
      <w:rFonts w:eastAsia="Times New Roman"/>
      <w:sz w:val="24"/>
      <w:szCs w:val="24"/>
      <w:lang w:eastAsia="he-IL"/>
    </w:rPr>
  </w:style>
  <w:style w:type="paragraph" w:customStyle="1" w:styleId="Normal7">
    <w:name w:val="Normal7"/>
    <w:basedOn w:val="Base"/>
    <w:rsid w:val="00B12204"/>
  </w:style>
  <w:style w:type="paragraph" w:customStyle="1" w:styleId="ListParagraph1">
    <w:name w:val="List Paragraph1"/>
    <w:basedOn w:val="Normal"/>
    <w:uiPriority w:val="99"/>
    <w:qFormat/>
    <w:rsid w:val="00B12204"/>
    <w:pPr>
      <w:spacing w:after="200" w:line="276" w:lineRule="auto"/>
      <w:ind w:left="720"/>
      <w:contextualSpacing/>
    </w:pPr>
    <w:rPr>
      <w:rFonts w:ascii="Rockwell" w:eastAsia="Calibri" w:hAnsi="Rockwell" w:cs="Aharoni"/>
      <w:sz w:val="28"/>
      <w:lang w:eastAsia="he-IL"/>
    </w:rPr>
  </w:style>
  <w:style w:type="paragraph" w:customStyle="1" w:styleId="HeadingPerek">
    <w:name w:val="HeadingPerek"/>
    <w:basedOn w:val="Normal"/>
    <w:link w:val="HeadingPerekChar"/>
    <w:qFormat/>
    <w:rsid w:val="00B12204"/>
    <w:pPr>
      <w:numPr>
        <w:numId w:val="46"/>
      </w:numPr>
      <w:jc w:val="both"/>
    </w:pPr>
    <w:rPr>
      <w:b/>
      <w:bCs/>
      <w:sz w:val="32"/>
      <w:szCs w:val="32"/>
      <w:lang w:eastAsia="he-IL"/>
    </w:rPr>
  </w:style>
  <w:style w:type="paragraph" w:customStyle="1" w:styleId="PARA1">
    <w:name w:val="PARA 1"/>
    <w:basedOn w:val="Normal"/>
    <w:qFormat/>
    <w:rsid w:val="00B12204"/>
    <w:pPr>
      <w:numPr>
        <w:ilvl w:val="1"/>
        <w:numId w:val="46"/>
      </w:numPr>
      <w:spacing w:before="120" w:after="120"/>
      <w:jc w:val="both"/>
      <w:outlineLvl w:val="1"/>
    </w:pPr>
    <w:rPr>
      <w:rFonts w:cs="Narkisim"/>
      <w:lang w:eastAsia="he-IL"/>
    </w:rPr>
  </w:style>
  <w:style w:type="paragraph" w:customStyle="1" w:styleId="PARA2">
    <w:name w:val="PARA 2"/>
    <w:basedOn w:val="PARA1"/>
    <w:qFormat/>
    <w:rsid w:val="00B12204"/>
    <w:pPr>
      <w:numPr>
        <w:ilvl w:val="2"/>
      </w:numPr>
    </w:pPr>
    <w:rPr>
      <w:rFonts w:ascii="Arial" w:hAnsi="Arial"/>
      <w:b/>
    </w:rPr>
  </w:style>
  <w:style w:type="paragraph" w:customStyle="1" w:styleId="PARA3">
    <w:name w:val="PARA 3"/>
    <w:basedOn w:val="Normal"/>
    <w:qFormat/>
    <w:rsid w:val="00B12204"/>
    <w:pPr>
      <w:numPr>
        <w:ilvl w:val="3"/>
        <w:numId w:val="46"/>
      </w:numPr>
      <w:tabs>
        <w:tab w:val="left" w:pos="387"/>
      </w:tabs>
      <w:spacing w:before="120"/>
      <w:jc w:val="both"/>
    </w:pPr>
    <w:rPr>
      <w:rFonts w:cs="Narkisim"/>
      <w:lang w:eastAsia="he-IL"/>
    </w:rPr>
  </w:style>
  <w:style w:type="character" w:customStyle="1" w:styleId="HeadingPerekChar">
    <w:name w:val="HeadingPerek Char"/>
    <w:link w:val="HeadingPerek"/>
    <w:rsid w:val="00B12204"/>
    <w:rPr>
      <w:rFonts w:asciiTheme="minorHAnsi" w:eastAsiaTheme="minorHAnsi" w:hAnsiTheme="minorHAnsi" w:cstheme="minorBidi"/>
      <w:b/>
      <w:bCs/>
      <w:sz w:val="32"/>
      <w:szCs w:val="32"/>
      <w:lang w:eastAsia="he-IL"/>
    </w:rPr>
  </w:style>
  <w:style w:type="paragraph" w:customStyle="1" w:styleId="1">
    <w:name w:val="כותרת רמה 1"/>
    <w:basedOn w:val="Normal"/>
    <w:link w:val="12"/>
    <w:qFormat/>
    <w:rsid w:val="00B12204"/>
    <w:pPr>
      <w:keepNext/>
      <w:numPr>
        <w:numId w:val="47"/>
      </w:numPr>
      <w:shd w:val="clear" w:color="auto" w:fill="F2F2F2"/>
      <w:spacing w:before="240" w:after="180"/>
      <w:ind w:left="567" w:hanging="567"/>
      <w:outlineLvl w:val="0"/>
    </w:pPr>
    <w:rPr>
      <w:rFonts w:ascii="Arial" w:hAnsi="Arial"/>
      <w:b/>
      <w:bCs/>
      <w:color w:val="003399"/>
      <w:kern w:val="32"/>
    </w:rPr>
  </w:style>
  <w:style w:type="character" w:customStyle="1" w:styleId="12">
    <w:name w:val="כותרת רמה 1 תו"/>
    <w:basedOn w:val="DefaultParagraphFont"/>
    <w:link w:val="1"/>
    <w:rsid w:val="00B12204"/>
    <w:rPr>
      <w:rFonts w:ascii="Arial" w:eastAsiaTheme="minorHAnsi" w:hAnsi="Arial" w:cstheme="minorBidi"/>
      <w:b/>
      <w:bCs/>
      <w:color w:val="003399"/>
      <w:kern w:val="32"/>
      <w:sz w:val="22"/>
      <w:szCs w:val="22"/>
      <w:shd w:val="clear" w:color="auto" w:fill="F2F2F2"/>
    </w:rPr>
  </w:style>
  <w:style w:type="paragraph" w:customStyle="1" w:styleId="2">
    <w:name w:val="סעיף רמה 2"/>
    <w:basedOn w:val="Normal"/>
    <w:link w:val="22"/>
    <w:qFormat/>
    <w:rsid w:val="00B12204"/>
    <w:pPr>
      <w:numPr>
        <w:ilvl w:val="1"/>
        <w:numId w:val="49"/>
      </w:numPr>
      <w:spacing w:line="360" w:lineRule="auto"/>
      <w:jc w:val="both"/>
    </w:pPr>
    <w:rPr>
      <w:rFonts w:ascii="Arial" w:hAnsi="Arial"/>
    </w:rPr>
  </w:style>
  <w:style w:type="character" w:customStyle="1" w:styleId="22">
    <w:name w:val="סעיף רמה 2 תו"/>
    <w:basedOn w:val="DefaultParagraphFont"/>
    <w:link w:val="2"/>
    <w:rsid w:val="00B12204"/>
    <w:rPr>
      <w:rFonts w:ascii="Arial" w:eastAsiaTheme="minorHAnsi" w:hAnsi="Arial" w:cstheme="minorBidi"/>
      <w:sz w:val="22"/>
      <w:szCs w:val="22"/>
    </w:rPr>
  </w:style>
  <w:style w:type="paragraph" w:customStyle="1" w:styleId="3">
    <w:name w:val="סעיף רמה 3"/>
    <w:basedOn w:val="2"/>
    <w:link w:val="30"/>
    <w:qFormat/>
    <w:rsid w:val="00B12204"/>
    <w:pPr>
      <w:numPr>
        <w:ilvl w:val="2"/>
      </w:numPr>
      <w:tabs>
        <w:tab w:val="left" w:pos="1304"/>
      </w:tabs>
    </w:pPr>
  </w:style>
  <w:style w:type="character" w:customStyle="1" w:styleId="30">
    <w:name w:val="סעיף רמה 3 תו"/>
    <w:basedOn w:val="22"/>
    <w:link w:val="3"/>
    <w:rsid w:val="00B12204"/>
    <w:rPr>
      <w:rFonts w:ascii="Arial" w:eastAsiaTheme="minorHAnsi" w:hAnsi="Arial" w:cstheme="minorBidi"/>
      <w:sz w:val="22"/>
      <w:szCs w:val="22"/>
    </w:rPr>
  </w:style>
  <w:style w:type="paragraph" w:customStyle="1" w:styleId="211111">
    <w:name w:val="תת סעיף2 1.1.1.1.1"/>
    <w:basedOn w:val="11"/>
    <w:rsid w:val="00B12204"/>
    <w:pPr>
      <w:tabs>
        <w:tab w:val="num" w:pos="4253"/>
      </w:tabs>
      <w:ind w:left="4253" w:hanging="1134"/>
    </w:pPr>
    <w:rPr>
      <w:rFonts w:cs="Arial"/>
    </w:rPr>
  </w:style>
  <w:style w:type="paragraph" w:customStyle="1" w:styleId="4">
    <w:name w:val="סעיף רמה 4"/>
    <w:basedOn w:val="3"/>
    <w:link w:val="40"/>
    <w:qFormat/>
    <w:rsid w:val="00B12204"/>
    <w:pPr>
      <w:numPr>
        <w:ilvl w:val="3"/>
      </w:numPr>
      <w:tabs>
        <w:tab w:val="left" w:pos="2268"/>
      </w:tabs>
    </w:pPr>
  </w:style>
  <w:style w:type="paragraph" w:customStyle="1" w:styleId="5">
    <w:name w:val="סעיף רמה 5"/>
    <w:basedOn w:val="4"/>
    <w:qFormat/>
    <w:rsid w:val="00B12204"/>
    <w:pPr>
      <w:numPr>
        <w:ilvl w:val="4"/>
      </w:numPr>
      <w:tabs>
        <w:tab w:val="clear" w:pos="2268"/>
        <w:tab w:val="left" w:pos="3402"/>
      </w:tabs>
      <w:ind w:left="2210" w:hanging="510"/>
    </w:pPr>
  </w:style>
  <w:style w:type="character" w:customStyle="1" w:styleId="40">
    <w:name w:val="סעיף רמה 4 תו"/>
    <w:basedOn w:val="30"/>
    <w:link w:val="4"/>
    <w:rsid w:val="00B12204"/>
    <w:rPr>
      <w:rFonts w:ascii="Arial" w:eastAsiaTheme="minorHAnsi" w:hAnsi="Arial" w:cstheme="minorBidi"/>
      <w:sz w:val="22"/>
      <w:szCs w:val="22"/>
    </w:rPr>
  </w:style>
  <w:style w:type="paragraph" w:customStyle="1" w:styleId="-0">
    <w:name w:val="נספח - כותרת"/>
    <w:basedOn w:val="Title"/>
    <w:link w:val="-Char"/>
    <w:qFormat/>
    <w:rsid w:val="00B1220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TitleChar"/>
    <w:link w:val="-0"/>
    <w:rsid w:val="00B12204"/>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Subtitle"/>
    <w:link w:val="-2"/>
    <w:qFormat/>
    <w:rsid w:val="00B12204"/>
    <w:pPr>
      <w:numPr>
        <w:ilvl w:val="0"/>
      </w:numPr>
      <w:pBdr>
        <w:bottom w:val="single" w:sz="6" w:space="1" w:color="1F497D"/>
      </w:pBdr>
      <w:spacing w:after="60"/>
      <w:jc w:val="center"/>
      <w:outlineLvl w:val="1"/>
    </w:pPr>
  </w:style>
  <w:style w:type="character" w:customStyle="1" w:styleId="-2">
    <w:name w:val="נספח - תיאור תו"/>
    <w:basedOn w:val="SubtitleChar"/>
    <w:link w:val="-1"/>
    <w:rsid w:val="00B12204"/>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7"/>
    <w:link w:val="CharCharChar"/>
    <w:rsid w:val="00B12204"/>
    <w:pPr>
      <w:numPr>
        <w:ilvl w:val="1"/>
        <w:numId w:val="47"/>
      </w:numPr>
    </w:pPr>
    <w:rPr>
      <w:rFonts w:ascii="Wingdings" w:hAnsi="Wingdings" w:cs="Arial"/>
      <w:color w:val="A81229"/>
      <w:position w:val="-4"/>
      <w:sz w:val="28"/>
      <w:szCs w:val="28"/>
    </w:rPr>
  </w:style>
  <w:style w:type="paragraph" w:customStyle="1" w:styleId="a0">
    <w:name w:val="הגדרות"/>
    <w:basedOn w:val="Normal"/>
    <w:link w:val="a9"/>
    <w:uiPriority w:val="99"/>
    <w:qFormat/>
    <w:rsid w:val="00B12204"/>
    <w:pPr>
      <w:numPr>
        <w:numId w:val="48"/>
      </w:numPr>
      <w:spacing w:line="360" w:lineRule="auto"/>
      <w:contextualSpacing/>
      <w:jc w:val="both"/>
    </w:pPr>
    <w:rPr>
      <w:rFonts w:ascii="Arial" w:hAnsi="Arial" w:cs="Arial"/>
    </w:rPr>
  </w:style>
  <w:style w:type="character" w:customStyle="1" w:styleId="a9">
    <w:name w:val="הגדרות תו"/>
    <w:basedOn w:val="DefaultParagraphFont"/>
    <w:link w:val="a0"/>
    <w:uiPriority w:val="99"/>
    <w:rsid w:val="00B12204"/>
    <w:rPr>
      <w:rFonts w:ascii="Arial" w:eastAsiaTheme="minorHAnsi" w:hAnsi="Arial" w:cs="Arial"/>
      <w:sz w:val="22"/>
      <w:szCs w:val="22"/>
    </w:rPr>
  </w:style>
  <w:style w:type="paragraph" w:customStyle="1" w:styleId="6">
    <w:name w:val="סעיף רמה 6"/>
    <w:basedOn w:val="5"/>
    <w:qFormat/>
    <w:rsid w:val="00B12204"/>
    <w:pPr>
      <w:numPr>
        <w:ilvl w:val="5"/>
      </w:numPr>
      <w:tabs>
        <w:tab w:val="num" w:pos="2569"/>
      </w:tabs>
      <w:ind w:left="4820" w:hanging="1418"/>
    </w:pPr>
  </w:style>
  <w:style w:type="paragraph" w:customStyle="1" w:styleId="aa">
    <w:name w:val="כותרת שם נספח"/>
    <w:basedOn w:val="Normal"/>
    <w:rsid w:val="00B12204"/>
    <w:pPr>
      <w:spacing w:before="240" w:line="360" w:lineRule="auto"/>
      <w:jc w:val="both"/>
    </w:pPr>
    <w:rPr>
      <w:rFonts w:ascii="Arial" w:hAnsi="Arial" w:cs="Arial"/>
      <w:b/>
      <w:bCs/>
      <w:color w:val="1B3461"/>
      <w:sz w:val="26"/>
      <w:szCs w:val="26"/>
    </w:rPr>
  </w:style>
  <w:style w:type="paragraph" w:customStyle="1" w:styleId="ab">
    <w:name w:val="טקסט נספח"/>
    <w:basedOn w:val="aa"/>
    <w:rsid w:val="00B12204"/>
    <w:rPr>
      <w:rFonts w:cs="David"/>
      <w:b w:val="0"/>
      <w:bCs w:val="0"/>
      <w:color w:val="auto"/>
      <w:sz w:val="22"/>
      <w:szCs w:val="22"/>
    </w:rPr>
  </w:style>
  <w:style w:type="paragraph" w:customStyle="1" w:styleId="ac">
    <w:name w:val="כותרת טבלת נספחים"/>
    <w:basedOn w:val="Normal"/>
    <w:rsid w:val="00B12204"/>
    <w:pPr>
      <w:jc w:val="center"/>
    </w:pPr>
    <w:rPr>
      <w:rFonts w:ascii="Arial" w:hAnsi="Arial" w:cs="Arial"/>
      <w:b/>
      <w:color w:val="1B3461"/>
      <w:sz w:val="28"/>
    </w:rPr>
  </w:style>
  <w:style w:type="paragraph" w:customStyle="1" w:styleId="ad">
    <w:name w:val="שם הוראה"/>
    <w:basedOn w:val="Normal"/>
    <w:rsid w:val="00B12204"/>
    <w:pPr>
      <w:jc w:val="both"/>
    </w:pPr>
    <w:rPr>
      <w:rFonts w:ascii="Arial" w:hAnsi="Arial" w:cs="Arial"/>
      <w:b/>
      <w:bCs/>
      <w:color w:val="FFFFFF"/>
      <w:sz w:val="28"/>
      <w:szCs w:val="28"/>
    </w:rPr>
  </w:style>
  <w:style w:type="paragraph" w:customStyle="1" w:styleId="ae">
    <w:name w:val="טקסט רץ טבלה עליונה"/>
    <w:basedOn w:val="Normal"/>
    <w:rsid w:val="00B12204"/>
    <w:pPr>
      <w:jc w:val="both"/>
    </w:pPr>
    <w:rPr>
      <w:rFonts w:ascii="Arial" w:hAnsi="Arial" w:cs="Arial"/>
      <w:sz w:val="20"/>
      <w:szCs w:val="20"/>
    </w:rPr>
  </w:style>
  <w:style w:type="paragraph" w:customStyle="1" w:styleId="af">
    <w:name w:val="טקסט סעיף מודגש"/>
    <w:basedOn w:val="a7"/>
    <w:link w:val="af0"/>
    <w:rsid w:val="00B12204"/>
    <w:pPr>
      <w:tabs>
        <w:tab w:val="clear" w:pos="1107"/>
      </w:tabs>
      <w:ind w:left="0" w:firstLine="0"/>
    </w:pPr>
    <w:rPr>
      <w:rFonts w:cs="Times New Roman"/>
      <w:b/>
      <w:bCs/>
    </w:rPr>
  </w:style>
  <w:style w:type="character" w:customStyle="1" w:styleId="Char">
    <w:name w:val="טקסט סעיף Char"/>
    <w:link w:val="a7"/>
    <w:rsid w:val="00B12204"/>
    <w:rPr>
      <w:rFonts w:ascii="Arial" w:eastAsia="Times New Roman" w:hAnsi="Arial"/>
      <w:sz w:val="24"/>
      <w:szCs w:val="24"/>
    </w:rPr>
  </w:style>
  <w:style w:type="character" w:customStyle="1" w:styleId="af0">
    <w:name w:val="טקסט סעיף מודגש תו"/>
    <w:link w:val="af"/>
    <w:rsid w:val="00B12204"/>
    <w:rPr>
      <w:rFonts w:ascii="Arial" w:eastAsia="Times New Roman" w:hAnsi="Arial" w:cs="Times New Roman"/>
      <w:b/>
      <w:bCs/>
      <w:sz w:val="22"/>
      <w:szCs w:val="22"/>
    </w:rPr>
  </w:style>
  <w:style w:type="paragraph" w:customStyle="1" w:styleId="Char0">
    <w:name w:val="הדגשת צבע תו Char"/>
    <w:basedOn w:val="a7"/>
    <w:link w:val="CharChar2"/>
    <w:rsid w:val="00B12204"/>
    <w:pPr>
      <w:tabs>
        <w:tab w:val="clear" w:pos="1107"/>
        <w:tab w:val="num" w:pos="1440"/>
      </w:tabs>
      <w:ind w:left="1440" w:hanging="360"/>
    </w:pPr>
    <w:rPr>
      <w:rFonts w:cs="Times New Roman"/>
      <w:shd w:val="clear" w:color="auto" w:fill="DEE7F6"/>
    </w:rPr>
  </w:style>
  <w:style w:type="character" w:customStyle="1" w:styleId="CharChar2">
    <w:name w:val="הדגשת צבע תו Char Char"/>
    <w:link w:val="Char0"/>
    <w:rsid w:val="00B12204"/>
    <w:rPr>
      <w:rFonts w:ascii="Arial" w:eastAsia="Times New Roman" w:hAnsi="Arial" w:cs="Times New Roman"/>
      <w:sz w:val="22"/>
      <w:szCs w:val="22"/>
    </w:rPr>
  </w:style>
  <w:style w:type="paragraph" w:customStyle="1" w:styleId="af1">
    <w:name w:val="אייקון החשוב ביותר"/>
    <w:basedOn w:val="a7"/>
    <w:link w:val="af2"/>
    <w:rsid w:val="00B12204"/>
    <w:pPr>
      <w:tabs>
        <w:tab w:val="clear" w:pos="1107"/>
        <w:tab w:val="num" w:pos="1440"/>
      </w:tabs>
      <w:ind w:left="1440" w:hanging="360"/>
    </w:pPr>
    <w:rPr>
      <w:rFonts w:ascii="Wingdings" w:hAnsi="Wingdings" w:cs="Times New Roman"/>
      <w:color w:val="5EA740"/>
      <w:position w:val="-4"/>
      <w:sz w:val="28"/>
      <w:szCs w:val="28"/>
    </w:rPr>
  </w:style>
  <w:style w:type="character" w:customStyle="1" w:styleId="af2">
    <w:name w:val="אייקון החשוב ביותר תו"/>
    <w:link w:val="af1"/>
    <w:rsid w:val="00B12204"/>
    <w:rPr>
      <w:rFonts w:ascii="Wingdings" w:eastAsia="Times New Roman" w:hAnsi="Wingdings" w:cs="Times New Roman"/>
      <w:color w:val="5EA740"/>
      <w:position w:val="-4"/>
      <w:sz w:val="28"/>
      <w:szCs w:val="28"/>
    </w:rPr>
  </w:style>
  <w:style w:type="paragraph" w:customStyle="1" w:styleId="af3">
    <w:name w:val="אייקון רישום/דיווח"/>
    <w:basedOn w:val="a7"/>
    <w:link w:val="af4"/>
    <w:rsid w:val="00B12204"/>
    <w:pPr>
      <w:tabs>
        <w:tab w:val="clear" w:pos="1107"/>
        <w:tab w:val="num" w:pos="1440"/>
      </w:tabs>
      <w:ind w:left="1440" w:hanging="360"/>
    </w:pPr>
    <w:rPr>
      <w:rFonts w:ascii="Wingdings" w:hAnsi="Wingdings" w:cs="Times New Roman"/>
      <w:color w:val="800080"/>
      <w:position w:val="-4"/>
      <w:sz w:val="28"/>
      <w:szCs w:val="28"/>
    </w:rPr>
  </w:style>
  <w:style w:type="character" w:customStyle="1" w:styleId="af4">
    <w:name w:val="אייקון רישום/דיווח תו"/>
    <w:link w:val="af3"/>
    <w:rsid w:val="00B12204"/>
    <w:rPr>
      <w:rFonts w:ascii="Wingdings" w:eastAsia="Times New Roman" w:hAnsi="Wingdings" w:cs="Times New Roman"/>
      <w:color w:val="800080"/>
      <w:position w:val="-4"/>
      <w:sz w:val="28"/>
      <w:szCs w:val="28"/>
    </w:rPr>
  </w:style>
  <w:style w:type="paragraph" w:customStyle="1" w:styleId="af5">
    <w:name w:val="אייקון מערכות מידע"/>
    <w:basedOn w:val="a7"/>
    <w:link w:val="af6"/>
    <w:rsid w:val="00B12204"/>
    <w:pPr>
      <w:tabs>
        <w:tab w:val="clear" w:pos="1107"/>
        <w:tab w:val="num" w:pos="1440"/>
      </w:tabs>
      <w:ind w:left="1440" w:hanging="360"/>
    </w:pPr>
    <w:rPr>
      <w:rFonts w:ascii="Wingdings" w:hAnsi="Wingdings" w:cs="Times New Roman"/>
      <w:color w:val="36A6E8"/>
      <w:position w:val="-4"/>
      <w:sz w:val="28"/>
      <w:szCs w:val="28"/>
    </w:rPr>
  </w:style>
  <w:style w:type="character" w:customStyle="1" w:styleId="af6">
    <w:name w:val="אייקון מערכות מידע תו"/>
    <w:link w:val="af5"/>
    <w:rsid w:val="00B12204"/>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B12204"/>
    <w:rPr>
      <w:rFonts w:ascii="Wingdings" w:eastAsiaTheme="minorHAnsi" w:hAnsi="Wingdings" w:cs="Arial"/>
      <w:color w:val="A81229"/>
      <w:position w:val="-4"/>
      <w:sz w:val="28"/>
      <w:szCs w:val="28"/>
    </w:rPr>
  </w:style>
  <w:style w:type="character" w:styleId="FootnoteReference">
    <w:name w:val="footnote reference"/>
    <w:uiPriority w:val="99"/>
    <w:semiHidden/>
    <w:rsid w:val="00B12204"/>
    <w:rPr>
      <w:vertAlign w:val="superscript"/>
    </w:rPr>
  </w:style>
  <w:style w:type="table" w:customStyle="1" w:styleId="13">
    <w:name w:val="טבלת רשת1"/>
    <w:basedOn w:val="TableNormal"/>
    <w:uiPriority w:val="59"/>
    <w:rsid w:val="00B1220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B12204"/>
    <w:rPr>
      <w:rFonts w:ascii="David" w:eastAsia="Times New Roman" w:hAnsi="David"/>
      <w:sz w:val="24"/>
      <w:szCs w:val="24"/>
      <w:lang w:eastAsia="he-IL"/>
    </w:rPr>
  </w:style>
  <w:style w:type="character" w:customStyle="1" w:styleId="AlphaList30">
    <w:name w:val="Alpha List 3 תו"/>
    <w:link w:val="AlphaList3"/>
    <w:locked/>
    <w:rsid w:val="000D1806"/>
    <w:rPr>
      <w:rFonts w:ascii="David" w:eastAsia="Times New Roman" w:hAnsi="David"/>
      <w:sz w:val="24"/>
      <w:szCs w:val="24"/>
      <w:lang w:eastAsia="he-IL"/>
    </w:rPr>
  </w:style>
  <w:style w:type="character" w:customStyle="1" w:styleId="BulletList10">
    <w:name w:val="Bullet List 1 תו"/>
    <w:link w:val="BulletList1"/>
    <w:locked/>
    <w:rsid w:val="00B12204"/>
    <w:rPr>
      <w:rFonts w:ascii="David" w:eastAsia="Times New Roman" w:hAnsi="David"/>
      <w:sz w:val="24"/>
      <w:szCs w:val="24"/>
      <w:lang w:eastAsia="he-IL"/>
    </w:rPr>
  </w:style>
  <w:style w:type="paragraph" w:customStyle="1" w:styleId="Footer1">
    <w:name w:val="Footer1"/>
    <w:basedOn w:val="Base"/>
    <w:uiPriority w:val="99"/>
    <w:rsid w:val="00B12204"/>
    <w:pPr>
      <w:spacing w:line="200" w:lineRule="exact"/>
    </w:pPr>
    <w:rPr>
      <w:sz w:val="18"/>
      <w:szCs w:val="20"/>
    </w:rPr>
  </w:style>
  <w:style w:type="paragraph" w:customStyle="1" w:styleId="IndentedList0">
    <w:name w:val="Indented List 0"/>
    <w:basedOn w:val="Base"/>
    <w:rsid w:val="00B12204"/>
    <w:pPr>
      <w:ind w:left="357" w:hanging="357"/>
      <w:mirrorIndents/>
    </w:pPr>
  </w:style>
  <w:style w:type="paragraph" w:customStyle="1" w:styleId="IndentedList1">
    <w:name w:val="Indented List 1"/>
    <w:basedOn w:val="Base"/>
    <w:uiPriority w:val="99"/>
    <w:rsid w:val="00B12204"/>
    <w:pPr>
      <w:ind w:left="714" w:hanging="357"/>
    </w:pPr>
  </w:style>
  <w:style w:type="paragraph" w:customStyle="1" w:styleId="IndentedList3">
    <w:name w:val="Indented List 3"/>
    <w:basedOn w:val="Base"/>
    <w:uiPriority w:val="99"/>
    <w:rsid w:val="00B12204"/>
    <w:pPr>
      <w:numPr>
        <w:numId w:val="50"/>
      </w:numPr>
    </w:pPr>
  </w:style>
  <w:style w:type="paragraph" w:customStyle="1" w:styleId="IndentedList4">
    <w:name w:val="Indented List 4"/>
    <w:basedOn w:val="Base"/>
    <w:uiPriority w:val="99"/>
    <w:rsid w:val="00B12204"/>
    <w:pPr>
      <w:numPr>
        <w:numId w:val="51"/>
      </w:numPr>
    </w:pPr>
  </w:style>
  <w:style w:type="character" w:customStyle="1" w:styleId="ListContinue2Char">
    <w:name w:val="List Continue2 Char"/>
    <w:link w:val="ListContinue2"/>
    <w:locked/>
    <w:rsid w:val="00B12204"/>
    <w:rPr>
      <w:rFonts w:ascii="David" w:eastAsia="Times New Roman" w:hAnsi="David"/>
      <w:sz w:val="24"/>
      <w:szCs w:val="24"/>
      <w:lang w:eastAsia="he-IL"/>
    </w:rPr>
  </w:style>
  <w:style w:type="paragraph" w:customStyle="1" w:styleId="14">
    <w:name w:val="תואר1"/>
    <w:basedOn w:val="Normal"/>
    <w:next w:val="Para10"/>
    <w:uiPriority w:val="99"/>
    <w:rsid w:val="00B12204"/>
    <w:pPr>
      <w:spacing w:before="240" w:after="240" w:line="320" w:lineRule="exact"/>
      <w:jc w:val="center"/>
    </w:pPr>
    <w:rPr>
      <w:b/>
      <w:bCs/>
      <w:spacing w:val="6"/>
      <w:sz w:val="28"/>
      <w:szCs w:val="32"/>
      <w:lang w:eastAsia="he-IL"/>
    </w:rPr>
  </w:style>
  <w:style w:type="character" w:styleId="PageNumber">
    <w:name w:val="page number"/>
    <w:uiPriority w:val="99"/>
    <w:rsid w:val="00B12204"/>
  </w:style>
  <w:style w:type="paragraph" w:customStyle="1" w:styleId="AlphaList">
    <w:name w:val="Alpha List"/>
    <w:basedOn w:val="Base"/>
    <w:link w:val="AlphaList6"/>
    <w:rsid w:val="00B12204"/>
    <w:pPr>
      <w:tabs>
        <w:tab w:val="num" w:pos="357"/>
      </w:tabs>
      <w:ind w:left="357" w:hanging="357"/>
    </w:pPr>
  </w:style>
  <w:style w:type="character" w:customStyle="1" w:styleId="AlphaList6">
    <w:name w:val="Alpha List תו"/>
    <w:link w:val="AlphaList"/>
    <w:locked/>
    <w:rsid w:val="00B12204"/>
    <w:rPr>
      <w:rFonts w:eastAsia="Times New Roman"/>
      <w:sz w:val="22"/>
      <w:szCs w:val="24"/>
      <w:lang w:eastAsia="he-IL"/>
    </w:rPr>
  </w:style>
  <w:style w:type="paragraph" w:customStyle="1" w:styleId="BulletList">
    <w:name w:val="Bullet List"/>
    <w:basedOn w:val="Base"/>
    <w:uiPriority w:val="99"/>
    <w:rsid w:val="00B12204"/>
    <w:pPr>
      <w:tabs>
        <w:tab w:val="num" w:pos="357"/>
      </w:tabs>
      <w:ind w:left="357" w:hanging="300"/>
    </w:pPr>
  </w:style>
  <w:style w:type="paragraph" w:customStyle="1" w:styleId="Caption1">
    <w:name w:val="Caption1"/>
    <w:basedOn w:val="Base"/>
    <w:rsid w:val="00B12204"/>
    <w:pPr>
      <w:jc w:val="center"/>
    </w:pPr>
    <w:rPr>
      <w:bCs/>
    </w:rPr>
  </w:style>
  <w:style w:type="paragraph" w:customStyle="1" w:styleId="DataItem">
    <w:name w:val="DataItem"/>
    <w:basedOn w:val="Base"/>
    <w:uiPriority w:val="99"/>
    <w:rsid w:val="00B12204"/>
    <w:pPr>
      <w:jc w:val="left"/>
    </w:pPr>
  </w:style>
  <w:style w:type="paragraph" w:customStyle="1" w:styleId="DataItemB">
    <w:name w:val="DataItemB"/>
    <w:basedOn w:val="Base"/>
    <w:uiPriority w:val="99"/>
    <w:rsid w:val="00B12204"/>
    <w:pPr>
      <w:jc w:val="left"/>
    </w:pPr>
    <w:rPr>
      <w:b/>
      <w:bCs/>
    </w:rPr>
  </w:style>
  <w:style w:type="paragraph" w:customStyle="1" w:styleId="Instruction">
    <w:name w:val="Instruction"/>
    <w:basedOn w:val="Base"/>
    <w:link w:val="Instruction0"/>
    <w:uiPriority w:val="99"/>
    <w:rsid w:val="00B12204"/>
    <w:pPr>
      <w:tabs>
        <w:tab w:val="num" w:pos="0"/>
      </w:tabs>
      <w:ind w:left="357" w:hanging="357"/>
    </w:pPr>
    <w:rPr>
      <w:i/>
      <w:iCs/>
    </w:rPr>
  </w:style>
  <w:style w:type="character" w:customStyle="1" w:styleId="Instruction0">
    <w:name w:val="Instruction תו"/>
    <w:link w:val="Instruction"/>
    <w:uiPriority w:val="99"/>
    <w:locked/>
    <w:rsid w:val="00B12204"/>
    <w:rPr>
      <w:rFonts w:eastAsia="Times New Roman"/>
      <w:i/>
      <w:iCs/>
      <w:sz w:val="22"/>
      <w:szCs w:val="24"/>
      <w:lang w:eastAsia="he-IL"/>
    </w:rPr>
  </w:style>
  <w:style w:type="paragraph" w:customStyle="1" w:styleId="Instruction1">
    <w:name w:val="Instruction1"/>
    <w:basedOn w:val="Base"/>
    <w:link w:val="Instruction10"/>
    <w:uiPriority w:val="99"/>
    <w:rsid w:val="00B12204"/>
    <w:pPr>
      <w:tabs>
        <w:tab w:val="num" w:pos="720"/>
      </w:tabs>
      <w:ind w:left="720" w:hanging="363"/>
    </w:pPr>
    <w:rPr>
      <w:i/>
      <w:iCs/>
    </w:rPr>
  </w:style>
  <w:style w:type="character" w:customStyle="1" w:styleId="Instruction10">
    <w:name w:val="Instruction1 תו"/>
    <w:link w:val="Instruction1"/>
    <w:uiPriority w:val="99"/>
    <w:locked/>
    <w:rsid w:val="00B12204"/>
    <w:rPr>
      <w:rFonts w:eastAsia="Times New Roman"/>
      <w:i/>
      <w:iCs/>
      <w:sz w:val="22"/>
      <w:szCs w:val="24"/>
      <w:lang w:eastAsia="he-IL"/>
    </w:rPr>
  </w:style>
  <w:style w:type="paragraph" w:customStyle="1" w:styleId="Instruction2">
    <w:name w:val="Instruction2"/>
    <w:basedOn w:val="Base"/>
    <w:link w:val="Instruction20"/>
    <w:uiPriority w:val="99"/>
    <w:rsid w:val="00B12204"/>
    <w:pPr>
      <w:tabs>
        <w:tab w:val="num" w:pos="1083"/>
      </w:tabs>
      <w:ind w:left="1083" w:hanging="363"/>
    </w:pPr>
    <w:rPr>
      <w:i/>
      <w:iCs/>
    </w:rPr>
  </w:style>
  <w:style w:type="character" w:customStyle="1" w:styleId="Instruction20">
    <w:name w:val="Instruction2 תו"/>
    <w:link w:val="Instruction2"/>
    <w:uiPriority w:val="99"/>
    <w:locked/>
    <w:rsid w:val="00B12204"/>
    <w:rPr>
      <w:rFonts w:eastAsia="Times New Roman"/>
      <w:i/>
      <w:iCs/>
      <w:sz w:val="22"/>
      <w:szCs w:val="24"/>
      <w:lang w:eastAsia="he-IL"/>
    </w:rPr>
  </w:style>
  <w:style w:type="paragraph" w:customStyle="1" w:styleId="Instruction3">
    <w:name w:val="Instruction3"/>
    <w:basedOn w:val="Base"/>
    <w:uiPriority w:val="99"/>
    <w:rsid w:val="00B12204"/>
    <w:pPr>
      <w:tabs>
        <w:tab w:val="num" w:pos="1440"/>
      </w:tabs>
      <w:ind w:left="1440" w:hanging="357"/>
    </w:pPr>
    <w:rPr>
      <w:i/>
      <w:iCs/>
    </w:rPr>
  </w:style>
  <w:style w:type="paragraph" w:customStyle="1" w:styleId="Tableofcontents">
    <w:name w:val="Table of contents"/>
    <w:basedOn w:val="Base"/>
    <w:next w:val="Normal"/>
    <w:uiPriority w:val="99"/>
    <w:rsid w:val="00B12204"/>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B12204"/>
    <w:pPr>
      <w:pageBreakBefore w:val="0"/>
    </w:pPr>
  </w:style>
  <w:style w:type="paragraph" w:customStyle="1" w:styleId="af7">
    <w:name w:val="טבלה רגיל"/>
    <w:basedOn w:val="Normal"/>
    <w:rsid w:val="00B12204"/>
    <w:pPr>
      <w:spacing w:before="120"/>
    </w:pPr>
    <w:rPr>
      <w:lang w:eastAsia="he-IL"/>
    </w:rPr>
  </w:style>
  <w:style w:type="paragraph" w:customStyle="1" w:styleId="Normal3">
    <w:name w:val="Normal3"/>
    <w:basedOn w:val="Base"/>
    <w:link w:val="Normal30"/>
    <w:rsid w:val="00B12204"/>
    <w:pPr>
      <w:ind w:left="1200"/>
    </w:pPr>
  </w:style>
  <w:style w:type="character" w:customStyle="1" w:styleId="Normal30">
    <w:name w:val="Normal3 תו"/>
    <w:link w:val="Normal3"/>
    <w:locked/>
    <w:rsid w:val="00B12204"/>
    <w:rPr>
      <w:rFonts w:eastAsia="Times New Roman"/>
      <w:sz w:val="22"/>
      <w:szCs w:val="24"/>
      <w:lang w:eastAsia="he-IL"/>
    </w:rPr>
  </w:style>
  <w:style w:type="paragraph" w:customStyle="1" w:styleId="Caption11">
    <w:name w:val="Caption11"/>
    <w:basedOn w:val="Base"/>
    <w:uiPriority w:val="99"/>
    <w:rsid w:val="00B12204"/>
    <w:pPr>
      <w:jc w:val="center"/>
    </w:pPr>
    <w:rPr>
      <w:bCs/>
    </w:rPr>
  </w:style>
  <w:style w:type="paragraph" w:customStyle="1" w:styleId="ListContinue6">
    <w:name w:val="ListContinue"/>
    <w:basedOn w:val="Base"/>
    <w:link w:val="ListContinue7"/>
    <w:uiPriority w:val="99"/>
    <w:rsid w:val="00B12204"/>
    <w:pPr>
      <w:spacing w:before="0"/>
      <w:ind w:left="397"/>
    </w:pPr>
  </w:style>
  <w:style w:type="character" w:customStyle="1" w:styleId="ListContinue7">
    <w:name w:val="ListContinue תו"/>
    <w:link w:val="ListContinue6"/>
    <w:uiPriority w:val="99"/>
    <w:locked/>
    <w:rsid w:val="00B12204"/>
    <w:rPr>
      <w:rFonts w:eastAsia="Times New Roman"/>
      <w:sz w:val="22"/>
      <w:szCs w:val="24"/>
      <w:lang w:eastAsia="he-IL"/>
    </w:rPr>
  </w:style>
  <w:style w:type="paragraph" w:customStyle="1" w:styleId="Normal4">
    <w:name w:val="Normal4"/>
    <w:basedOn w:val="Base"/>
    <w:link w:val="Normal0"/>
    <w:uiPriority w:val="99"/>
    <w:rsid w:val="00B12204"/>
    <w:rPr>
      <w:rFonts w:eastAsia="Calibri" w:hint="cs"/>
    </w:rPr>
  </w:style>
  <w:style w:type="paragraph" w:customStyle="1" w:styleId="Normaltitle">
    <w:name w:val="Normal title"/>
    <w:basedOn w:val="Base"/>
    <w:next w:val="Normal4"/>
    <w:uiPriority w:val="99"/>
    <w:rsid w:val="00B12204"/>
    <w:rPr>
      <w:b/>
      <w:bCs/>
    </w:rPr>
  </w:style>
  <w:style w:type="paragraph" w:customStyle="1" w:styleId="Normal1Title">
    <w:name w:val="Normal1 Title"/>
    <w:basedOn w:val="Base"/>
    <w:next w:val="Normal1"/>
    <w:rsid w:val="00B12204"/>
    <w:pPr>
      <w:ind w:left="397"/>
    </w:pPr>
    <w:rPr>
      <w:b/>
      <w:bCs/>
    </w:rPr>
  </w:style>
  <w:style w:type="paragraph" w:customStyle="1" w:styleId="Normal3Title">
    <w:name w:val="Normal3 Title"/>
    <w:basedOn w:val="Base"/>
    <w:next w:val="Normal3"/>
    <w:rsid w:val="00B12204"/>
    <w:pPr>
      <w:ind w:left="1200"/>
    </w:pPr>
    <w:rPr>
      <w:b/>
      <w:bCs/>
    </w:rPr>
  </w:style>
  <w:style w:type="paragraph" w:customStyle="1" w:styleId="NumberList">
    <w:name w:val="Number List"/>
    <w:basedOn w:val="Base"/>
    <w:link w:val="NumberList6"/>
    <w:uiPriority w:val="99"/>
    <w:rsid w:val="00B12204"/>
    <w:pPr>
      <w:tabs>
        <w:tab w:val="num" w:pos="397"/>
      </w:tabs>
      <w:ind w:left="397" w:hanging="397"/>
    </w:pPr>
  </w:style>
  <w:style w:type="character" w:customStyle="1" w:styleId="NumberList6">
    <w:name w:val="Number List תו"/>
    <w:link w:val="NumberList"/>
    <w:uiPriority w:val="99"/>
    <w:locked/>
    <w:rsid w:val="00B12204"/>
    <w:rPr>
      <w:rFonts w:eastAsia="Times New Roman"/>
      <w:sz w:val="22"/>
      <w:szCs w:val="24"/>
      <w:lang w:eastAsia="he-IL"/>
    </w:rPr>
  </w:style>
  <w:style w:type="paragraph" w:customStyle="1" w:styleId="StyleHeading2RightBefore0cmHanging076cmBefore">
    <w:name w:val="Style Heading 2 + Right Before:  0 cm Hanging:  0.76 cm Before: ..."/>
    <w:basedOn w:val="Heading2"/>
    <w:rsid w:val="00B1220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B1220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B1220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B12204"/>
    <w:rPr>
      <w:rFonts w:eastAsia="Times New Roman"/>
      <w:b/>
      <w:noProof/>
      <w:sz w:val="22"/>
      <w:szCs w:val="24"/>
      <w:lang w:eastAsia="he-IL"/>
    </w:rPr>
  </w:style>
  <w:style w:type="paragraph" w:customStyle="1" w:styleId="StyleNormal">
    <w:name w:val="Style Normal +"/>
    <w:basedOn w:val="Normal"/>
    <w:rsid w:val="00B12204"/>
    <w:pPr>
      <w:bidi w:val="0"/>
      <w:spacing w:line="360" w:lineRule="auto"/>
    </w:pPr>
    <w:rPr>
      <w:rFonts w:ascii="Arial" w:hAnsi="Arial"/>
    </w:rPr>
  </w:style>
  <w:style w:type="paragraph" w:customStyle="1" w:styleId="af8">
    <w:name w:val="כותרות"/>
    <w:basedOn w:val="Normal"/>
    <w:rsid w:val="00B1220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B12204"/>
    <w:pPr>
      <w:bidi w:val="0"/>
      <w:spacing w:line="240" w:lineRule="exact"/>
    </w:pPr>
    <w:rPr>
      <w:rFonts w:ascii="Verdana" w:hAnsi="Verdana" w:cs="FrankRuehl"/>
      <w:bCs/>
      <w:sz w:val="16"/>
      <w:szCs w:val="20"/>
      <w:lang w:eastAsia="he-IL"/>
    </w:rPr>
  </w:style>
  <w:style w:type="paragraph" w:customStyle="1" w:styleId="af9">
    <w:name w:val="טקסט בסיסי"/>
    <w:link w:val="afa"/>
    <w:uiPriority w:val="99"/>
    <w:rsid w:val="00B12204"/>
    <w:pPr>
      <w:keepLines/>
      <w:bidi/>
      <w:spacing w:before="120" w:after="240" w:line="320" w:lineRule="atLeast"/>
    </w:pPr>
    <w:rPr>
      <w:rFonts w:eastAsia="Times New Roman" w:cs="Narkisim"/>
      <w:sz w:val="24"/>
      <w:szCs w:val="24"/>
    </w:rPr>
  </w:style>
  <w:style w:type="character" w:customStyle="1" w:styleId="afa">
    <w:name w:val="טקסט בסיסי תו"/>
    <w:link w:val="af9"/>
    <w:uiPriority w:val="99"/>
    <w:locked/>
    <w:rsid w:val="00B12204"/>
    <w:rPr>
      <w:rFonts w:eastAsia="Times New Roman" w:cs="Narkisim"/>
      <w:sz w:val="24"/>
      <w:szCs w:val="24"/>
    </w:rPr>
  </w:style>
  <w:style w:type="paragraph" w:customStyle="1" w:styleId="CharCharCharCharCharCharCharCharCharChar">
    <w:name w:val="Char Char תו תו Char Char תו תו Char Char תו תו Char Char תו תו Char Char"/>
    <w:basedOn w:val="Normal"/>
    <w:uiPriority w:val="99"/>
    <w:rsid w:val="00B12204"/>
    <w:pPr>
      <w:bidi w:val="0"/>
      <w:spacing w:line="240" w:lineRule="exact"/>
    </w:pPr>
    <w:rPr>
      <w:rFonts w:ascii="Verdana" w:hAnsi="Verdana" w:cs="FrankRuehl"/>
      <w:bCs/>
      <w:sz w:val="16"/>
      <w:szCs w:val="20"/>
      <w:lang w:eastAsia="he-IL"/>
    </w:rPr>
  </w:style>
  <w:style w:type="paragraph" w:customStyle="1" w:styleId="23">
    <w:name w:val="כותרת 2 ל"/>
    <w:aliases w:val="Heading 2 N"/>
    <w:basedOn w:val="Heading2"/>
    <w:next w:val="Normal1"/>
    <w:uiPriority w:val="99"/>
    <w:rsid w:val="00B12204"/>
    <w:pPr>
      <w:numPr>
        <w:ilvl w:val="0"/>
        <w:numId w:val="0"/>
      </w:numPr>
      <w:ind w:left="794" w:hanging="794"/>
    </w:pPr>
    <w:rPr>
      <w:smallCaps/>
      <w:spacing w:val="60"/>
      <w:szCs w:val="32"/>
    </w:rPr>
  </w:style>
  <w:style w:type="paragraph" w:customStyle="1" w:styleId="CharChar3">
    <w:name w:val="Char Char תו תו"/>
    <w:basedOn w:val="Normal"/>
    <w:uiPriority w:val="99"/>
    <w:rsid w:val="00B12204"/>
    <w:pPr>
      <w:bidi w:val="0"/>
      <w:spacing w:line="240" w:lineRule="exact"/>
    </w:pPr>
    <w:rPr>
      <w:rFonts w:ascii="Verdana" w:hAnsi="Verdana" w:cs="FrankRuehl"/>
      <w:bCs/>
      <w:sz w:val="16"/>
      <w:szCs w:val="20"/>
      <w:lang w:eastAsia="he-IL"/>
    </w:rPr>
  </w:style>
  <w:style w:type="paragraph" w:customStyle="1" w:styleId="15">
    <w:name w:val="פיסקת רשימה1"/>
    <w:basedOn w:val="Normal"/>
    <w:uiPriority w:val="99"/>
    <w:rsid w:val="00B1220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B12204"/>
  </w:style>
  <w:style w:type="paragraph" w:customStyle="1" w:styleId="Char3">
    <w:name w:val="Char3"/>
    <w:basedOn w:val="Normal"/>
    <w:rsid w:val="00B1220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B12204"/>
    <w:pPr>
      <w:bidi w:val="0"/>
      <w:spacing w:line="240" w:lineRule="exact"/>
    </w:pPr>
    <w:rPr>
      <w:rFonts w:ascii="Verdana" w:hAnsi="Verdana" w:cs="FrankRuehl"/>
      <w:bCs/>
      <w:sz w:val="16"/>
      <w:szCs w:val="20"/>
      <w:lang w:eastAsia="he-IL"/>
    </w:rPr>
  </w:style>
  <w:style w:type="paragraph" w:customStyle="1" w:styleId="Caption2">
    <w:name w:val="Caption2"/>
    <w:basedOn w:val="Base"/>
    <w:uiPriority w:val="99"/>
    <w:rsid w:val="00B12204"/>
    <w:pPr>
      <w:jc w:val="center"/>
    </w:pPr>
    <w:rPr>
      <w:bCs/>
    </w:rPr>
  </w:style>
  <w:style w:type="paragraph" w:customStyle="1" w:styleId="Normal6">
    <w:name w:val="Normal6"/>
    <w:basedOn w:val="Base"/>
    <w:uiPriority w:val="99"/>
    <w:rsid w:val="00B12204"/>
  </w:style>
  <w:style w:type="paragraph" w:customStyle="1" w:styleId="CharCharCharCharCharCharCharCharCharChar0">
    <w:name w:val="Char Char תו תו Char Char תו תו Char Char תו תו Char Char תו תו Char Char תו תו"/>
    <w:basedOn w:val="Normal"/>
    <w:uiPriority w:val="99"/>
    <w:rsid w:val="00B12204"/>
    <w:pPr>
      <w:bidi w:val="0"/>
      <w:spacing w:line="240" w:lineRule="exact"/>
      <w:jc w:val="both"/>
    </w:pPr>
    <w:rPr>
      <w:rFonts w:ascii="Verdana" w:hAnsi="Verdana" w:cs="FrankRuehl"/>
      <w:bCs/>
      <w:sz w:val="16"/>
      <w:szCs w:val="20"/>
      <w:lang w:eastAsia="he-IL"/>
    </w:rPr>
  </w:style>
  <w:style w:type="paragraph" w:customStyle="1" w:styleId="afb">
    <w:name w:val="כותרת נספח"/>
    <w:basedOn w:val="Heading2"/>
    <w:next w:val="Normal"/>
    <w:link w:val="afc"/>
    <w:uiPriority w:val="99"/>
    <w:rsid w:val="00B1220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c">
    <w:name w:val="כותרת נספח תו"/>
    <w:link w:val="afb"/>
    <w:uiPriority w:val="99"/>
    <w:locked/>
    <w:rsid w:val="00B12204"/>
    <w:rPr>
      <w:rFonts w:eastAsia="Times New Roman" w:cs="Narkisim"/>
      <w:b/>
      <w:bCs/>
      <w:sz w:val="36"/>
      <w:szCs w:val="32"/>
    </w:rPr>
  </w:style>
  <w:style w:type="paragraph" w:customStyle="1" w:styleId="N1">
    <w:name w:val="N1"/>
    <w:basedOn w:val="Normal"/>
    <w:uiPriority w:val="99"/>
    <w:rsid w:val="00B1220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d">
    <w:name w:val="הואיל"/>
    <w:basedOn w:val="af8"/>
    <w:uiPriority w:val="99"/>
    <w:rsid w:val="00B12204"/>
    <w:pPr>
      <w:spacing w:before="120" w:after="120"/>
      <w:ind w:left="799" w:hanging="799"/>
      <w:jc w:val="both"/>
    </w:pPr>
  </w:style>
  <w:style w:type="paragraph" w:customStyle="1" w:styleId="16">
    <w:name w:val="סגנון1"/>
    <w:basedOn w:val="a0"/>
    <w:next w:val="a0"/>
    <w:rsid w:val="00B1220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B1220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B12204"/>
    <w:pPr>
      <w:jc w:val="center"/>
    </w:pPr>
    <w:rPr>
      <w:bCs/>
    </w:rPr>
  </w:style>
  <w:style w:type="character" w:customStyle="1" w:styleId="Heading20">
    <w:name w:val="Heading 2 תו תו"/>
    <w:aliases w:val="כותרת 2 תו תו תו"/>
    <w:uiPriority w:val="99"/>
    <w:rsid w:val="00B12204"/>
    <w:rPr>
      <w:rFonts w:cs="David"/>
      <w:b/>
      <w:bCs/>
      <w:smallCaps/>
      <w:spacing w:val="60"/>
      <w:sz w:val="32"/>
      <w:szCs w:val="32"/>
      <w:lang w:val="en-US" w:eastAsia="he-IL" w:bidi="he-IL"/>
    </w:rPr>
  </w:style>
  <w:style w:type="paragraph" w:customStyle="1" w:styleId="17">
    <w:name w:val="רגיל1"/>
    <w:basedOn w:val="Base"/>
    <w:uiPriority w:val="99"/>
    <w:rsid w:val="00B12204"/>
  </w:style>
  <w:style w:type="character" w:customStyle="1" w:styleId="afe">
    <w:name w:val="תו תו"/>
    <w:uiPriority w:val="99"/>
    <w:rsid w:val="00B12204"/>
    <w:rPr>
      <w:rFonts w:cs="David"/>
      <w:b/>
      <w:bCs/>
      <w:smallCaps/>
      <w:spacing w:val="24"/>
      <w:sz w:val="28"/>
      <w:szCs w:val="28"/>
      <w:lang w:val="en-US" w:eastAsia="he-IL" w:bidi="he-IL"/>
    </w:rPr>
  </w:style>
  <w:style w:type="character" w:customStyle="1" w:styleId="31">
    <w:name w:val="תו תו3"/>
    <w:uiPriority w:val="99"/>
    <w:rsid w:val="00B12204"/>
    <w:rPr>
      <w:rFonts w:ascii="Times New Roman" w:hAnsi="Times New Roman" w:cs="Times New Roman"/>
      <w:sz w:val="20"/>
      <w:szCs w:val="20"/>
    </w:rPr>
  </w:style>
  <w:style w:type="paragraph" w:customStyle="1" w:styleId="18">
    <w:name w:val="מהדורה1"/>
    <w:hidden/>
    <w:uiPriority w:val="99"/>
    <w:semiHidden/>
    <w:rsid w:val="00B12204"/>
    <w:rPr>
      <w:rFonts w:eastAsia="Times New Roman" w:cs="Times New Roman"/>
      <w:sz w:val="24"/>
      <w:szCs w:val="24"/>
    </w:rPr>
  </w:style>
  <w:style w:type="character" w:styleId="LineNumber">
    <w:name w:val="line number"/>
    <w:uiPriority w:val="99"/>
    <w:rsid w:val="00B12204"/>
    <w:rPr>
      <w:rFonts w:cs="Times New Roman"/>
    </w:rPr>
  </w:style>
  <w:style w:type="paragraph" w:customStyle="1" w:styleId="Char34">
    <w:name w:val="Char34"/>
    <w:basedOn w:val="Normal"/>
    <w:uiPriority w:val="99"/>
    <w:rsid w:val="00B12204"/>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B12204"/>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B12204"/>
    <w:pPr>
      <w:bidi w:val="0"/>
      <w:spacing w:line="240" w:lineRule="exact"/>
    </w:pPr>
    <w:rPr>
      <w:rFonts w:ascii="Verdana" w:hAnsi="Verdana" w:cs="Aharoni"/>
      <w:bCs/>
      <w:sz w:val="20"/>
      <w:szCs w:val="20"/>
      <w:lang w:eastAsia="he-IL"/>
    </w:rPr>
  </w:style>
  <w:style w:type="paragraph" w:customStyle="1" w:styleId="24">
    <w:name w:val="רגיל2"/>
    <w:basedOn w:val="Base"/>
    <w:uiPriority w:val="99"/>
    <w:rsid w:val="00B12204"/>
  </w:style>
  <w:style w:type="paragraph" w:customStyle="1" w:styleId="Char31">
    <w:name w:val="Char31"/>
    <w:basedOn w:val="Normal"/>
    <w:uiPriority w:val="99"/>
    <w:rsid w:val="00B1220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B12204"/>
    <w:pPr>
      <w:jc w:val="center"/>
    </w:pPr>
    <w:rPr>
      <w:bCs/>
    </w:rPr>
  </w:style>
  <w:style w:type="paragraph" w:customStyle="1" w:styleId="Normal8">
    <w:name w:val="Normal8"/>
    <w:basedOn w:val="Base"/>
    <w:uiPriority w:val="99"/>
    <w:rsid w:val="00B12204"/>
  </w:style>
  <w:style w:type="paragraph" w:customStyle="1" w:styleId="Caption5">
    <w:name w:val="Caption5"/>
    <w:basedOn w:val="Base"/>
    <w:uiPriority w:val="99"/>
    <w:rsid w:val="00B12204"/>
    <w:pPr>
      <w:jc w:val="center"/>
    </w:pPr>
    <w:rPr>
      <w:bCs/>
    </w:rPr>
  </w:style>
  <w:style w:type="paragraph" w:customStyle="1" w:styleId="Normal9">
    <w:name w:val="Normal9"/>
    <w:basedOn w:val="Base"/>
    <w:uiPriority w:val="99"/>
    <w:rsid w:val="00B12204"/>
  </w:style>
  <w:style w:type="paragraph" w:customStyle="1" w:styleId="DefaultParagraphFont1">
    <w:name w:val="Default Paragraph Font1"/>
    <w:basedOn w:val="Normal"/>
    <w:uiPriority w:val="99"/>
    <w:rsid w:val="00B12204"/>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B12204"/>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B1220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B12204"/>
    <w:rPr>
      <w:rFonts w:eastAsia="Times New Roman" w:cs="Times New Roman"/>
      <w:sz w:val="24"/>
      <w:szCs w:val="24"/>
    </w:rPr>
  </w:style>
  <w:style w:type="paragraph" w:customStyle="1" w:styleId="aff">
    <w:name w:val="טקסט סעיף תו תו תו תו"/>
    <w:basedOn w:val="Normal"/>
    <w:uiPriority w:val="99"/>
    <w:rsid w:val="00B1220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B12204"/>
  </w:style>
  <w:style w:type="paragraph" w:customStyle="1" w:styleId="41200">
    <w:name w:val="סגנון כותרת 4 + (עברית ושפות אחרות) ‏12 נק'מודגש אחרי:  0 ס''מ ..."/>
    <w:basedOn w:val="Normal"/>
    <w:link w:val="4120Char0"/>
    <w:uiPriority w:val="99"/>
    <w:rsid w:val="00B12204"/>
    <w:pPr>
      <w:spacing w:before="240" w:after="60" w:line="360" w:lineRule="auto"/>
      <w:ind w:left="1996" w:hanging="720"/>
      <w:jc w:val="both"/>
    </w:pPr>
    <w:rPr>
      <w:rFonts w:eastAsia="Calibri"/>
      <w:sz w:val="20"/>
      <w:szCs w:val="20"/>
    </w:rPr>
  </w:style>
  <w:style w:type="paragraph" w:customStyle="1" w:styleId="CharChar10">
    <w:name w:val="Char Char1"/>
    <w:basedOn w:val="Normal"/>
    <w:next w:val="Normal"/>
    <w:autoRedefine/>
    <w:uiPriority w:val="99"/>
    <w:rsid w:val="00B12204"/>
    <w:pPr>
      <w:spacing w:line="360" w:lineRule="auto"/>
    </w:pPr>
    <w:rPr>
      <w:rFonts w:ascii="Tahoma" w:hAnsi="Tahoma" w:cs="Arial"/>
      <w:lang w:bidi="ar-SA"/>
    </w:rPr>
  </w:style>
  <w:style w:type="paragraph" w:customStyle="1" w:styleId="Normal00">
    <w:name w:val="Normal 0"/>
    <w:basedOn w:val="Normal"/>
    <w:link w:val="Normal01"/>
    <w:uiPriority w:val="99"/>
    <w:rsid w:val="00B12204"/>
    <w:pPr>
      <w:spacing w:before="120" w:line="320" w:lineRule="exact"/>
      <w:jc w:val="both"/>
    </w:pPr>
    <w:rPr>
      <w:szCs w:val="26"/>
      <w:lang w:eastAsia="he-IL"/>
    </w:rPr>
  </w:style>
  <w:style w:type="paragraph" w:customStyle="1" w:styleId="Reference">
    <w:name w:val="Reference"/>
    <w:basedOn w:val="Normal"/>
    <w:uiPriority w:val="99"/>
    <w:rsid w:val="00B1220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B1220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B12204"/>
    <w:pPr>
      <w:ind w:left="-170"/>
    </w:pPr>
    <w:rPr>
      <w:lang w:eastAsia="en-GB"/>
    </w:rPr>
  </w:style>
  <w:style w:type="paragraph" w:customStyle="1" w:styleId="Logo">
    <w:name w:val="Logo"/>
    <w:basedOn w:val="Normal"/>
    <w:rsid w:val="00B12204"/>
    <w:pPr>
      <w:bidi w:val="0"/>
      <w:spacing w:line="320" w:lineRule="exact"/>
    </w:pPr>
    <w:rPr>
      <w:lang w:val="en-GB" w:eastAsia="he-IL"/>
    </w:rPr>
  </w:style>
  <w:style w:type="paragraph" w:customStyle="1" w:styleId="NormalSpace">
    <w:name w:val="Normal Space"/>
    <w:basedOn w:val="Normal"/>
    <w:next w:val="Normal"/>
    <w:rsid w:val="00B12204"/>
    <w:pPr>
      <w:bidi w:val="0"/>
      <w:spacing w:line="120" w:lineRule="exact"/>
      <w:jc w:val="both"/>
    </w:pPr>
    <w:rPr>
      <w:color w:val="800080"/>
      <w:lang w:val="en-GB" w:eastAsia="he-IL"/>
    </w:rPr>
  </w:style>
  <w:style w:type="paragraph" w:customStyle="1" w:styleId="ZDG">
    <w:name w:val="Z_DG"/>
    <w:basedOn w:val="Logo"/>
    <w:rsid w:val="00B12204"/>
    <w:rPr>
      <w:rFonts w:ascii="Arial" w:hAnsi="Arial"/>
      <w:sz w:val="16"/>
      <w:szCs w:val="16"/>
      <w:lang w:val="fr-FR"/>
    </w:rPr>
  </w:style>
  <w:style w:type="paragraph" w:customStyle="1" w:styleId="ZU">
    <w:name w:val="Z_U"/>
    <w:basedOn w:val="Logo"/>
    <w:rsid w:val="00B12204"/>
    <w:rPr>
      <w:rFonts w:ascii="Arial" w:hAnsi="Arial"/>
      <w:b/>
      <w:bCs/>
      <w:sz w:val="16"/>
      <w:szCs w:val="16"/>
      <w:lang w:val="fr-FR"/>
    </w:rPr>
  </w:style>
  <w:style w:type="paragraph" w:customStyle="1" w:styleId="aff0">
    <w:name w:val="בסיס"/>
    <w:rsid w:val="00B12204"/>
    <w:pPr>
      <w:bidi/>
      <w:spacing w:before="120" w:line="320" w:lineRule="atLeast"/>
      <w:jc w:val="both"/>
    </w:pPr>
    <w:rPr>
      <w:rFonts w:eastAsia="Times New Roman"/>
      <w:noProof/>
      <w:sz w:val="22"/>
      <w:szCs w:val="24"/>
    </w:rPr>
  </w:style>
  <w:style w:type="paragraph" w:customStyle="1" w:styleId="aff1">
    <w:name w:val="כותרת ראשית"/>
    <w:basedOn w:val="Heading1"/>
    <w:rsid w:val="00B1220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9">
    <w:name w:val="מסגרת1"/>
    <w:basedOn w:val="aff0"/>
    <w:rsid w:val="00B12204"/>
    <w:pPr>
      <w:pBdr>
        <w:top w:val="double" w:sz="6" w:space="8" w:color="auto"/>
        <w:left w:val="double" w:sz="6" w:space="8" w:color="auto"/>
        <w:bottom w:val="double" w:sz="6" w:space="8" w:color="auto"/>
        <w:right w:val="double" w:sz="6" w:space="8" w:color="auto"/>
      </w:pBdr>
      <w:ind w:left="794" w:right="794"/>
    </w:pPr>
  </w:style>
  <w:style w:type="paragraph" w:customStyle="1" w:styleId="aff2">
    <w:name w:val="תוכן ענינים"/>
    <w:basedOn w:val="Subtitle"/>
    <w:next w:val="Normal1"/>
    <w:rsid w:val="00B1220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3">
    <w:name w:val="כותרת נושא"/>
    <w:basedOn w:val="Heading2"/>
    <w:next w:val="Subtitle"/>
    <w:rsid w:val="00B1220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B12204"/>
    <w:pPr>
      <w:numPr>
        <w:numId w:val="0"/>
      </w:numPr>
      <w:tabs>
        <w:tab w:val="num" w:pos="720"/>
        <w:tab w:val="num" w:pos="1083"/>
      </w:tabs>
      <w:ind w:right="397" w:hanging="363"/>
    </w:pPr>
  </w:style>
  <w:style w:type="paragraph" w:customStyle="1" w:styleId="32">
    <w:name w:val="מסגרת3"/>
    <w:basedOn w:val="19"/>
    <w:rsid w:val="00B1220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5">
    <w:name w:val="מסגרת2"/>
    <w:basedOn w:val="19"/>
    <w:rsid w:val="00B12204"/>
    <w:pPr>
      <w:pBdr>
        <w:top w:val="single" w:sz="6" w:space="8" w:color="auto"/>
        <w:left w:val="single" w:sz="6" w:space="8" w:color="auto"/>
        <w:bottom w:val="single" w:sz="6" w:space="8" w:color="auto"/>
        <w:right w:val="single" w:sz="6" w:space="8" w:color="auto"/>
      </w:pBdr>
    </w:pPr>
  </w:style>
  <w:style w:type="paragraph" w:customStyle="1" w:styleId="aff4">
    <w:name w:val="מסגרת הצללה"/>
    <w:basedOn w:val="aff0"/>
    <w:rsid w:val="00B1220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B12204"/>
    <w:pPr>
      <w:numPr>
        <w:numId w:val="0"/>
      </w:numPr>
      <w:tabs>
        <w:tab w:val="num" w:pos="357"/>
        <w:tab w:val="num" w:pos="1440"/>
      </w:tabs>
      <w:ind w:right="283" w:hanging="357"/>
    </w:pPr>
  </w:style>
  <w:style w:type="paragraph" w:customStyle="1" w:styleId="ListHnumber2">
    <w:name w:val="List Hnumber 2"/>
    <w:basedOn w:val="ListBullet2"/>
    <w:rsid w:val="00B12204"/>
    <w:pPr>
      <w:numPr>
        <w:numId w:val="0"/>
      </w:numPr>
      <w:tabs>
        <w:tab w:val="num" w:pos="720"/>
        <w:tab w:val="num" w:pos="1191"/>
        <w:tab w:val="num" w:pos="1842"/>
      </w:tabs>
      <w:ind w:left="1842" w:right="1191" w:hanging="414"/>
    </w:pPr>
  </w:style>
  <w:style w:type="paragraph" w:customStyle="1" w:styleId="33">
    <w:name w:val="פירוט3"/>
    <w:basedOn w:val="aff0"/>
    <w:rsid w:val="00B1220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B12204"/>
    <w:pPr>
      <w:spacing w:line="320" w:lineRule="atLeast"/>
      <w:ind w:left="0" w:right="397"/>
    </w:pPr>
    <w:rPr>
      <w:rFonts w:eastAsia="Calibri" w:hint="cs"/>
      <w:b/>
      <w:bCs/>
      <w:lang w:eastAsia="en-US"/>
    </w:rPr>
  </w:style>
  <w:style w:type="paragraph" w:customStyle="1" w:styleId="Normal2Kot">
    <w:name w:val="Normal2Kot"/>
    <w:basedOn w:val="Normal2"/>
    <w:next w:val="Normal2"/>
    <w:rsid w:val="00B12204"/>
    <w:pPr>
      <w:spacing w:line="320" w:lineRule="atLeast"/>
      <w:ind w:left="0" w:right="794"/>
    </w:pPr>
    <w:rPr>
      <w:rFonts w:eastAsia="Calibri" w:hint="cs"/>
      <w:b/>
      <w:bCs/>
      <w:lang w:eastAsia="en-US"/>
    </w:rPr>
  </w:style>
  <w:style w:type="paragraph" w:customStyle="1" w:styleId="Normal4Kot">
    <w:name w:val="Normal4Kot"/>
    <w:basedOn w:val="Normal4"/>
    <w:next w:val="Normal4"/>
    <w:rsid w:val="00B12204"/>
    <w:pPr>
      <w:spacing w:line="320" w:lineRule="atLeast"/>
      <w:ind w:right="1588"/>
    </w:pPr>
    <w:rPr>
      <w:b/>
      <w:bCs/>
      <w:lang w:eastAsia="en-US"/>
    </w:rPr>
  </w:style>
  <w:style w:type="paragraph" w:customStyle="1" w:styleId="aff5">
    <w:name w:val="מוסתר"/>
    <w:basedOn w:val="aff0"/>
    <w:rsid w:val="00B12204"/>
    <w:pPr>
      <w:spacing w:line="240" w:lineRule="auto"/>
    </w:pPr>
    <w:rPr>
      <w:rFonts w:ascii="Tahoma" w:hAnsi="Tahoma" w:cs="Arial"/>
      <w:vanish/>
      <w:szCs w:val="22"/>
    </w:rPr>
  </w:style>
  <w:style w:type="paragraph" w:customStyle="1" w:styleId="1a">
    <w:name w:val="פירוט1"/>
    <w:basedOn w:val="33"/>
    <w:rsid w:val="00B12204"/>
    <w:pPr>
      <w:ind w:right="1700" w:hanging="980"/>
    </w:pPr>
  </w:style>
  <w:style w:type="paragraph" w:customStyle="1" w:styleId="26">
    <w:name w:val="פירוט2"/>
    <w:basedOn w:val="1a"/>
    <w:rsid w:val="00B12204"/>
    <w:pPr>
      <w:ind w:right="1842" w:hanging="838"/>
    </w:pPr>
  </w:style>
  <w:style w:type="paragraph" w:customStyle="1" w:styleId="34">
    <w:name w:val="פירוט3 מיספור"/>
    <w:basedOn w:val="Normal"/>
    <w:rsid w:val="00B12204"/>
    <w:pPr>
      <w:widowControl w:val="0"/>
      <w:spacing w:before="120" w:line="280" w:lineRule="exact"/>
      <w:ind w:right="2836" w:hanging="284"/>
      <w:jc w:val="right"/>
    </w:pPr>
    <w:rPr>
      <w:smallCaps/>
    </w:rPr>
  </w:style>
  <w:style w:type="paragraph" w:customStyle="1" w:styleId="1b">
    <w:name w:val="תוכן ענינים 1"/>
    <w:basedOn w:val="aff2"/>
    <w:next w:val="Normal1"/>
    <w:rsid w:val="00B12204"/>
    <w:pPr>
      <w:pageBreakBefore/>
      <w:spacing w:before="120" w:line="240" w:lineRule="auto"/>
    </w:pPr>
    <w:rPr>
      <w:b/>
    </w:rPr>
  </w:style>
  <w:style w:type="paragraph" w:customStyle="1" w:styleId="aff6">
    <w:name w:val="טבלה ממוסגר"/>
    <w:basedOn w:val="af7"/>
    <w:rsid w:val="00B12204"/>
    <w:pPr>
      <w:tabs>
        <w:tab w:val="right" w:pos="2927"/>
      </w:tabs>
      <w:jc w:val="right"/>
    </w:pPr>
    <w:rPr>
      <w:smallCaps/>
      <w:noProof/>
      <w:lang w:eastAsia="en-US"/>
    </w:rPr>
  </w:style>
  <w:style w:type="paragraph" w:customStyle="1" w:styleId="ListSpecial">
    <w:name w:val="List Special"/>
    <w:basedOn w:val="ListNumber"/>
    <w:rsid w:val="00B12204"/>
    <w:pPr>
      <w:numPr>
        <w:numId w:val="0"/>
      </w:numPr>
      <w:tabs>
        <w:tab w:val="num" w:pos="567"/>
        <w:tab w:val="num" w:pos="1083"/>
      </w:tabs>
      <w:ind w:left="1083"/>
      <w:jc w:val="right"/>
    </w:pPr>
  </w:style>
  <w:style w:type="paragraph" w:customStyle="1" w:styleId="picture">
    <w:name w:val="picture"/>
    <w:basedOn w:val="Normal1"/>
    <w:next w:val="Normal"/>
    <w:autoRedefine/>
    <w:rsid w:val="00B12204"/>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B1220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Normal"/>
    <w:rsid w:val="00B12204"/>
    <w:pPr>
      <w:widowControl w:val="0"/>
      <w:tabs>
        <w:tab w:val="right" w:pos="8364"/>
      </w:tabs>
      <w:bidi w:val="0"/>
      <w:spacing w:before="120"/>
      <w:ind w:left="2126" w:right="284" w:hanging="1559"/>
      <w:jc w:val="right"/>
    </w:pPr>
    <w:rPr>
      <w:sz w:val="20"/>
    </w:rPr>
  </w:style>
  <w:style w:type="paragraph" w:customStyle="1" w:styleId="aff7">
    <w:name w:val="מילון מונחים"/>
    <w:basedOn w:val="Normal"/>
    <w:rsid w:val="00B12204"/>
    <w:pPr>
      <w:widowControl w:val="0"/>
      <w:spacing w:before="120" w:line="320" w:lineRule="atLeast"/>
      <w:ind w:right="1416" w:hanging="1418"/>
      <w:jc w:val="both"/>
    </w:pPr>
    <w:rPr>
      <w:smallCaps/>
    </w:rPr>
  </w:style>
  <w:style w:type="paragraph" w:customStyle="1" w:styleId="1c">
    <w:name w:val="מילון מונחים1"/>
    <w:basedOn w:val="aff7"/>
    <w:rsid w:val="00B12204"/>
    <w:pPr>
      <w:spacing w:before="0"/>
      <w:ind w:firstLine="0"/>
    </w:pPr>
  </w:style>
  <w:style w:type="paragraph" w:customStyle="1" w:styleId="aff8">
    <w:name w:val="מסגרת הצללה מיושר"/>
    <w:basedOn w:val="aff4"/>
    <w:next w:val="Normal1"/>
    <w:rsid w:val="00B12204"/>
    <w:pPr>
      <w:jc w:val="right"/>
    </w:pPr>
  </w:style>
  <w:style w:type="paragraph" w:customStyle="1" w:styleId="1d">
    <w:name w:val="תקנים1"/>
    <w:basedOn w:val="aff0"/>
    <w:rsid w:val="00B12204"/>
    <w:pPr>
      <w:widowControl w:val="0"/>
      <w:tabs>
        <w:tab w:val="right" w:pos="8364"/>
      </w:tabs>
      <w:bidi w:val="0"/>
      <w:ind w:left="2155" w:right="284" w:hanging="1701"/>
      <w:jc w:val="right"/>
    </w:pPr>
    <w:rPr>
      <w:smallCaps/>
    </w:rPr>
  </w:style>
  <w:style w:type="paragraph" w:customStyle="1" w:styleId="27">
    <w:name w:val="תקנים2"/>
    <w:basedOn w:val="1d"/>
    <w:rsid w:val="00B12204"/>
    <w:pPr>
      <w:spacing w:before="240" w:line="240" w:lineRule="auto"/>
      <w:ind w:left="2126" w:right="2126" w:hanging="1559"/>
    </w:pPr>
    <w:rPr>
      <w:smallCaps w:val="0"/>
      <w:sz w:val="24"/>
    </w:rPr>
  </w:style>
  <w:style w:type="paragraph" w:customStyle="1" w:styleId="-3">
    <w:name w:val="סמל-בלל"/>
    <w:rsid w:val="00B12204"/>
    <w:pPr>
      <w:widowControl w:val="0"/>
      <w:tabs>
        <w:tab w:val="center" w:pos="4153"/>
        <w:tab w:val="right" w:pos="8363"/>
      </w:tabs>
      <w:bidi/>
      <w:jc w:val="center"/>
    </w:pPr>
    <w:rPr>
      <w:rFonts w:eastAsia="Times New Roman"/>
      <w:noProof/>
      <w:szCs w:val="24"/>
    </w:rPr>
  </w:style>
  <w:style w:type="paragraph" w:customStyle="1" w:styleId="aff9">
    <w:name w:val="סמל"/>
    <w:rsid w:val="00B12204"/>
    <w:pPr>
      <w:bidi/>
      <w:spacing w:line="320" w:lineRule="atLeast"/>
      <w:jc w:val="both"/>
    </w:pPr>
    <w:rPr>
      <w:rFonts w:eastAsia="Times New Roman"/>
      <w:noProof/>
      <w:sz w:val="24"/>
      <w:szCs w:val="24"/>
    </w:rPr>
  </w:style>
  <w:style w:type="paragraph" w:customStyle="1" w:styleId="ListBullet1">
    <w:name w:val="List Bullet 1"/>
    <w:basedOn w:val="ListBullet"/>
    <w:rsid w:val="00B12204"/>
    <w:pPr>
      <w:numPr>
        <w:numId w:val="0"/>
      </w:numPr>
      <w:tabs>
        <w:tab w:val="num" w:pos="357"/>
        <w:tab w:val="num" w:pos="720"/>
        <w:tab w:val="left" w:pos="851"/>
      </w:tabs>
      <w:ind w:right="850" w:hanging="340"/>
    </w:pPr>
  </w:style>
  <w:style w:type="paragraph" w:customStyle="1" w:styleId="ListHnumber1">
    <w:name w:val="List Hnumber 1"/>
    <w:basedOn w:val="ListBullet1"/>
    <w:rsid w:val="00B12204"/>
    <w:pPr>
      <w:tabs>
        <w:tab w:val="clear" w:pos="851"/>
      </w:tabs>
      <w:ind w:right="283" w:hanging="283"/>
    </w:pPr>
  </w:style>
  <w:style w:type="paragraph" w:customStyle="1" w:styleId="ListNumber1">
    <w:name w:val="List Number 1"/>
    <w:basedOn w:val="ListBullet1"/>
    <w:rsid w:val="00B12204"/>
    <w:pPr>
      <w:tabs>
        <w:tab w:val="clear" w:pos="357"/>
        <w:tab w:val="clear" w:pos="851"/>
        <w:tab w:val="left" w:pos="822"/>
      </w:tabs>
      <w:ind w:right="822" w:hanging="363"/>
    </w:pPr>
  </w:style>
  <w:style w:type="paragraph" w:customStyle="1" w:styleId="NormalKot">
    <w:name w:val="Normal Kot"/>
    <w:basedOn w:val="Normal"/>
    <w:next w:val="Normal"/>
    <w:rsid w:val="00B12204"/>
    <w:pPr>
      <w:spacing w:before="120" w:line="320" w:lineRule="atLeast"/>
      <w:jc w:val="both"/>
    </w:pPr>
    <w:rPr>
      <w:b/>
      <w:bCs/>
    </w:rPr>
  </w:style>
  <w:style w:type="paragraph" w:customStyle="1" w:styleId="Normal3Kot">
    <w:name w:val="Normal3Kot"/>
    <w:basedOn w:val="Normal3"/>
    <w:next w:val="Normal3"/>
    <w:rsid w:val="00B12204"/>
    <w:pPr>
      <w:spacing w:line="320" w:lineRule="atLeast"/>
      <w:ind w:left="0" w:right="1191"/>
    </w:pPr>
    <w:rPr>
      <w:b/>
      <w:bCs/>
      <w:lang w:eastAsia="en-US"/>
    </w:rPr>
  </w:style>
  <w:style w:type="paragraph" w:customStyle="1" w:styleId="affa">
    <w:name w:val="פירוט"/>
    <w:basedOn w:val="Normal"/>
    <w:rsid w:val="00B12204"/>
    <w:pPr>
      <w:spacing w:before="120" w:line="280" w:lineRule="atLeast"/>
      <w:ind w:right="2835" w:hanging="2835"/>
      <w:jc w:val="both"/>
    </w:pPr>
  </w:style>
  <w:style w:type="paragraph" w:customStyle="1" w:styleId="28">
    <w:name w:val="פירוט 2"/>
    <w:basedOn w:val="Normal2"/>
    <w:rsid w:val="00B12204"/>
    <w:pPr>
      <w:spacing w:line="280" w:lineRule="atLeast"/>
      <w:ind w:left="0" w:right="2835" w:hanging="2041"/>
    </w:pPr>
    <w:rPr>
      <w:rFonts w:eastAsia="Calibri" w:hint="cs"/>
      <w:lang w:eastAsia="en-US"/>
    </w:rPr>
  </w:style>
  <w:style w:type="paragraph" w:customStyle="1" w:styleId="1e">
    <w:name w:val="פירוט 1"/>
    <w:basedOn w:val="Normal1"/>
    <w:rsid w:val="00B12204"/>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B1220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B1220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B1220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1">
    <w:name w:val="פירוט 4"/>
    <w:basedOn w:val="Normal4"/>
    <w:rsid w:val="00B12204"/>
    <w:pPr>
      <w:spacing w:line="320" w:lineRule="atLeast"/>
      <w:ind w:right="2835" w:hanging="1247"/>
    </w:pPr>
    <w:rPr>
      <w:lang w:eastAsia="en-US"/>
    </w:rPr>
  </w:style>
  <w:style w:type="paragraph" w:customStyle="1" w:styleId="NormalKot0">
    <w:name w:val="NormalKot"/>
    <w:basedOn w:val="Normal"/>
    <w:next w:val="Normal"/>
    <w:rsid w:val="00B12204"/>
    <w:pPr>
      <w:spacing w:line="320" w:lineRule="atLeast"/>
      <w:jc w:val="both"/>
    </w:pPr>
    <w:rPr>
      <w:b/>
      <w:bCs/>
      <w:smallCaps/>
    </w:rPr>
  </w:style>
  <w:style w:type="paragraph" w:customStyle="1" w:styleId="affb">
    <w:name w:val="מילון מונחים א"/>
    <w:basedOn w:val="Normal"/>
    <w:rsid w:val="00B12204"/>
    <w:pPr>
      <w:widowControl w:val="0"/>
      <w:spacing w:line="320" w:lineRule="atLeast"/>
      <w:ind w:right="1416"/>
      <w:jc w:val="both"/>
    </w:pPr>
    <w:rPr>
      <w:smallCaps/>
    </w:rPr>
  </w:style>
  <w:style w:type="paragraph" w:customStyle="1" w:styleId="1f">
    <w:name w:val="מילון מונחים 1"/>
    <w:basedOn w:val="aff7"/>
    <w:rsid w:val="00B12204"/>
    <w:pPr>
      <w:ind w:right="1842"/>
    </w:pPr>
  </w:style>
  <w:style w:type="paragraph" w:customStyle="1" w:styleId="1f0">
    <w:name w:val="מילון מונחים 1א"/>
    <w:basedOn w:val="Normal"/>
    <w:rsid w:val="00B12204"/>
    <w:pPr>
      <w:widowControl w:val="0"/>
      <w:spacing w:line="320" w:lineRule="atLeast"/>
      <w:ind w:right="1842"/>
      <w:jc w:val="both"/>
    </w:pPr>
    <w:rPr>
      <w:smallCaps/>
    </w:rPr>
  </w:style>
  <w:style w:type="paragraph" w:customStyle="1" w:styleId="29">
    <w:name w:val="מילון מונחים 2"/>
    <w:basedOn w:val="1f"/>
    <w:rsid w:val="00B12204"/>
    <w:pPr>
      <w:ind w:right="2267"/>
    </w:pPr>
  </w:style>
  <w:style w:type="paragraph" w:customStyle="1" w:styleId="2a">
    <w:name w:val="מילון מונחים 2א"/>
    <w:basedOn w:val="1f0"/>
    <w:rsid w:val="00B12204"/>
    <w:pPr>
      <w:ind w:right="2267"/>
    </w:pPr>
  </w:style>
  <w:style w:type="paragraph" w:customStyle="1" w:styleId="35">
    <w:name w:val="מילון מונחים 3"/>
    <w:basedOn w:val="1f"/>
    <w:rsid w:val="00B12204"/>
    <w:pPr>
      <w:ind w:right="2609"/>
    </w:pPr>
  </w:style>
  <w:style w:type="paragraph" w:customStyle="1" w:styleId="36">
    <w:name w:val="מילון מונחים 3א"/>
    <w:basedOn w:val="1f0"/>
    <w:rsid w:val="00B12204"/>
    <w:pPr>
      <w:ind w:right="2608"/>
    </w:pPr>
  </w:style>
  <w:style w:type="paragraph" w:customStyle="1" w:styleId="ListHnumber4">
    <w:name w:val="List Hnumber 4"/>
    <w:basedOn w:val="ListBullet4"/>
    <w:rsid w:val="00B12204"/>
    <w:pPr>
      <w:numPr>
        <w:numId w:val="0"/>
      </w:numPr>
      <w:tabs>
        <w:tab w:val="num" w:pos="357"/>
        <w:tab w:val="num" w:pos="1440"/>
        <w:tab w:val="left" w:pos="1985"/>
      </w:tabs>
      <w:ind w:left="720" w:right="1134" w:hanging="454"/>
    </w:pPr>
  </w:style>
  <w:style w:type="paragraph" w:customStyle="1" w:styleId="42">
    <w:name w:val="מילון מונחים 4"/>
    <w:basedOn w:val="35"/>
    <w:rsid w:val="00B12204"/>
    <w:pPr>
      <w:ind w:right="3006"/>
    </w:pPr>
  </w:style>
  <w:style w:type="paragraph" w:customStyle="1" w:styleId="43">
    <w:name w:val="מילון מונחים 4א"/>
    <w:basedOn w:val="36"/>
    <w:rsid w:val="00B12204"/>
    <w:pPr>
      <w:ind w:right="3005"/>
    </w:pPr>
  </w:style>
  <w:style w:type="paragraph" w:customStyle="1" w:styleId="BodyText30">
    <w:name w:val="Body Text3"/>
    <w:basedOn w:val="BodyText2"/>
    <w:autoRedefine/>
    <w:rsid w:val="00B12204"/>
    <w:pPr>
      <w:spacing w:after="60" w:line="240" w:lineRule="auto"/>
      <w:ind w:left="567" w:right="794"/>
      <w:jc w:val="both"/>
    </w:pPr>
  </w:style>
  <w:style w:type="paragraph" w:customStyle="1" w:styleId="ReplyForwardToFromDate">
    <w:name w:val="Reply/Forward To: From: Date:"/>
    <w:basedOn w:val="Normal"/>
    <w:rsid w:val="00B1220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B1220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c">
    <w:name w:val="סגנון"/>
    <w:rsid w:val="00B12204"/>
    <w:pPr>
      <w:widowControl w:val="0"/>
      <w:shd w:val="solid" w:color="FFFFFF" w:fill="FFFFFF"/>
    </w:pPr>
    <w:rPr>
      <w:rFonts w:ascii="Arial" w:eastAsia="Times New Roman" w:cs="Miriam"/>
      <w:spacing w:val="-1"/>
      <w:kern w:val="3276"/>
      <w:position w:val="-1"/>
      <w:sz w:val="16"/>
      <w:szCs w:val="16"/>
    </w:rPr>
  </w:style>
  <w:style w:type="paragraph" w:customStyle="1" w:styleId="2b">
    <w:name w:val="סרגל 2"/>
    <w:basedOn w:val="Normal"/>
    <w:rsid w:val="00B12204"/>
    <w:pPr>
      <w:keepLines/>
      <w:spacing w:before="120" w:line="360" w:lineRule="auto"/>
      <w:ind w:left="284"/>
      <w:jc w:val="both"/>
    </w:pPr>
    <w:rPr>
      <w:noProof/>
      <w:szCs w:val="26"/>
      <w:lang w:eastAsia="he-IL"/>
    </w:rPr>
  </w:style>
  <w:style w:type="paragraph" w:customStyle="1" w:styleId="Heading3a">
    <w:name w:val="Heading 3a"/>
    <w:basedOn w:val="Normal"/>
    <w:rsid w:val="00B12204"/>
    <w:pPr>
      <w:tabs>
        <w:tab w:val="num" w:pos="720"/>
      </w:tabs>
      <w:spacing w:line="360" w:lineRule="auto"/>
      <w:ind w:left="509" w:right="567" w:hanging="363"/>
    </w:pPr>
    <w:rPr>
      <w:noProof/>
      <w:sz w:val="20"/>
      <w:lang w:eastAsia="he-IL"/>
    </w:rPr>
  </w:style>
  <w:style w:type="paragraph" w:customStyle="1" w:styleId="affd">
    <w:name w:val="מספור"/>
    <w:basedOn w:val="Normal"/>
    <w:rsid w:val="00B12204"/>
    <w:pPr>
      <w:snapToGrid w:val="0"/>
      <w:spacing w:before="120" w:line="360" w:lineRule="auto"/>
      <w:jc w:val="both"/>
    </w:pPr>
    <w:rPr>
      <w:szCs w:val="26"/>
    </w:rPr>
  </w:style>
  <w:style w:type="paragraph" w:customStyle="1" w:styleId="StyleHeading4NotComplexBold">
    <w:name w:val="Style Heading 4 + Not (Complex) Bold"/>
    <w:basedOn w:val="Heading4"/>
    <w:rsid w:val="00B1220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B1220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e">
    <w:name w:val="נדון"/>
    <w:basedOn w:val="Normal"/>
    <w:next w:val="Normal"/>
    <w:rsid w:val="00B12204"/>
    <w:pPr>
      <w:overflowPunct w:val="0"/>
      <w:autoSpaceDE w:val="0"/>
      <w:autoSpaceDN w:val="0"/>
      <w:adjustRightInd w:val="0"/>
      <w:spacing w:after="240"/>
      <w:jc w:val="center"/>
    </w:pPr>
    <w:rPr>
      <w:b/>
      <w:bCs/>
      <w:kern w:val="22"/>
      <w:u w:val="single"/>
      <w:lang w:eastAsia="he-IL"/>
    </w:rPr>
  </w:style>
  <w:style w:type="paragraph" w:customStyle="1" w:styleId="afff">
    <w:name w:val="טבלה"/>
    <w:basedOn w:val="Normal"/>
    <w:rsid w:val="00B1220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B1220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B1220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7">
    <w:name w:val="רגיל מדורג 3"/>
    <w:basedOn w:val="Heading4"/>
    <w:rsid w:val="00B1220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c">
    <w:name w:val="רגיל מדורג 2"/>
    <w:basedOn w:val="Heading3"/>
    <w:rsid w:val="00B1220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B1220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B12204"/>
    <w:pPr>
      <w:snapToGrid w:val="0"/>
      <w:spacing w:after="240"/>
      <w:jc w:val="both"/>
    </w:pPr>
    <w:rPr>
      <w:kern w:val="22"/>
      <w:lang w:eastAsia="he-IL"/>
    </w:rPr>
  </w:style>
  <w:style w:type="paragraph" w:customStyle="1" w:styleId="HEAD4A">
    <w:name w:val="HEAD4A"/>
    <w:basedOn w:val="Normal"/>
    <w:rsid w:val="00B12204"/>
    <w:pPr>
      <w:keepNext/>
      <w:snapToGrid w:val="0"/>
      <w:spacing w:line="360" w:lineRule="auto"/>
      <w:ind w:right="1476"/>
      <w:jc w:val="both"/>
    </w:pPr>
    <w:rPr>
      <w:sz w:val="20"/>
      <w:lang w:eastAsia="he-IL"/>
    </w:rPr>
  </w:style>
  <w:style w:type="paragraph" w:customStyle="1" w:styleId="2d">
    <w:name w:val="פיסקה2"/>
    <w:basedOn w:val="Normal"/>
    <w:rsid w:val="00B12204"/>
    <w:pPr>
      <w:tabs>
        <w:tab w:val="left" w:pos="1800"/>
      </w:tabs>
      <w:snapToGrid w:val="0"/>
      <w:spacing w:line="360" w:lineRule="auto"/>
      <w:ind w:right="1021"/>
      <w:jc w:val="right"/>
    </w:pPr>
    <w:rPr>
      <w:rFonts w:cs="FrankRuehl"/>
      <w:szCs w:val="26"/>
      <w:lang w:eastAsia="he-IL"/>
    </w:rPr>
  </w:style>
  <w:style w:type="paragraph" w:customStyle="1" w:styleId="38">
    <w:name w:val="פיסקה3"/>
    <w:basedOn w:val="Normal"/>
    <w:rsid w:val="00B1220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rsid w:val="00B12204"/>
    <w:pPr>
      <w:tabs>
        <w:tab w:val="left" w:pos="9099"/>
      </w:tabs>
      <w:spacing w:before="120" w:line="360" w:lineRule="auto"/>
      <w:ind w:left="2500" w:firstLine="0"/>
    </w:pPr>
    <w:rPr>
      <w:rFonts w:cs="Narkisim"/>
      <w:noProof/>
    </w:rPr>
  </w:style>
  <w:style w:type="paragraph" w:customStyle="1" w:styleId="text4">
    <w:name w:val="text4"/>
    <w:basedOn w:val="Normal"/>
    <w:autoRedefine/>
    <w:rsid w:val="00B1220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B1220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e">
    <w:name w:val="סגנון2"/>
    <w:basedOn w:val="16"/>
    <w:rsid w:val="00B1220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B1220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B12204"/>
    <w:pPr>
      <w:keepLines/>
      <w:widowControl w:val="0"/>
      <w:tabs>
        <w:tab w:val="clear" w:pos="2199"/>
      </w:tabs>
      <w:ind w:left="0" w:right="0" w:firstLine="0"/>
    </w:pPr>
  </w:style>
  <w:style w:type="paragraph" w:customStyle="1" w:styleId="NormalS">
    <w:name w:val="NormalS"/>
    <w:basedOn w:val="Normal"/>
    <w:rsid w:val="00B12204"/>
    <w:pPr>
      <w:bidi w:val="0"/>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B12204"/>
    <w:pPr>
      <w:bidi w:val="0"/>
      <w:spacing w:line="360" w:lineRule="auto"/>
      <w:jc w:val="both"/>
    </w:pPr>
    <w:rPr>
      <w:rFonts w:ascii="David" w:hAnsi="David"/>
    </w:rPr>
  </w:style>
  <w:style w:type="paragraph" w:customStyle="1" w:styleId="StyleNormal0">
    <w:name w:val="סגנון Style Normal + +"/>
    <w:basedOn w:val="StyleNormal"/>
    <w:rsid w:val="00B1220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B1220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B12204"/>
    <w:pPr>
      <w:autoSpaceDE w:val="0"/>
      <w:autoSpaceDN w:val="0"/>
      <w:bidi w:val="0"/>
      <w:jc w:val="both"/>
    </w:pPr>
    <w:rPr>
      <w:rFonts w:ascii="Arial" w:hAnsi="Arial"/>
      <w:lang w:eastAsia="he-IL"/>
    </w:rPr>
  </w:style>
  <w:style w:type="paragraph" w:customStyle="1" w:styleId="2f">
    <w:name w:val="סגנון גוף טקסט 2 + מודגש"/>
    <w:basedOn w:val="BodyText2"/>
    <w:rsid w:val="00B1220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B12204"/>
    <w:pPr>
      <w:keepNext/>
      <w:keepLines/>
      <w:widowControl w:val="0"/>
      <w:spacing w:line="360" w:lineRule="auto"/>
      <w:ind w:left="799"/>
    </w:pPr>
    <w:rPr>
      <w:rFonts w:eastAsia="Calibri" w:hint="cs"/>
      <w:lang w:eastAsia="en-US"/>
    </w:rPr>
  </w:style>
  <w:style w:type="paragraph" w:customStyle="1" w:styleId="afff0">
    <w:name w:val="סגנון מרווח בין שורות:  שורה וחצי"/>
    <w:basedOn w:val="Normal"/>
    <w:rsid w:val="00B1220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B1220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B1220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B1220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7"/>
    <w:rsid w:val="00B1220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B12204"/>
    <w:pPr>
      <w:keepNext/>
      <w:keepLines/>
      <w:bidi/>
      <w:ind w:left="1559"/>
    </w:pPr>
  </w:style>
  <w:style w:type="paragraph" w:customStyle="1" w:styleId="StyleLatinArialJustifiedLinespacing15lines1">
    <w:name w:val="Style (Latin) Arial Justified Line spacing:  1.5 lines1"/>
    <w:basedOn w:val="Normal"/>
    <w:rsid w:val="00B1220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B12204"/>
    <w:pPr>
      <w:jc w:val="both"/>
    </w:pPr>
  </w:style>
  <w:style w:type="paragraph" w:customStyle="1" w:styleId="pp">
    <w:name w:val="pp"/>
    <w:basedOn w:val="Normal"/>
    <w:rsid w:val="00B1220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B1220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B1220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Normal"/>
    <w:uiPriority w:val="99"/>
    <w:rsid w:val="00B12204"/>
    <w:pPr>
      <w:spacing w:after="200" w:line="276" w:lineRule="auto"/>
      <w:ind w:left="720"/>
    </w:pPr>
    <w:rPr>
      <w:rFonts w:ascii="Calibri" w:hAnsi="Calibri"/>
    </w:rPr>
  </w:style>
  <w:style w:type="paragraph" w:customStyle="1" w:styleId="TableContents">
    <w:name w:val="Table Contents"/>
    <w:basedOn w:val="BodyText"/>
    <w:rsid w:val="00B12204"/>
    <w:pPr>
      <w:spacing w:after="0"/>
    </w:pPr>
    <w:rPr>
      <w:rFonts w:cs="Times New Roman"/>
      <w:bCs/>
    </w:rPr>
  </w:style>
  <w:style w:type="paragraph" w:customStyle="1" w:styleId="StyleStyleStyleStyleHeading1LeftLeft">
    <w:name w:val="Style Style Style Style Heading 1 + + Left + Left +"/>
    <w:basedOn w:val="Normal"/>
    <w:rsid w:val="00B1220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B1220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B1220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B1220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B1220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B1220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B1220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B1220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B1220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B12204"/>
    <w:rPr>
      <w:b/>
      <w:bCs w:val="0"/>
    </w:rPr>
  </w:style>
  <w:style w:type="character" w:customStyle="1" w:styleId="Style41201Char">
    <w:name w:val="Style סגנון כותרת 4 + (עברית ושפות אחרות) ‏12 נק' מודגש אחרי:  0 ס'...1 Char"/>
    <w:link w:val="Style41201"/>
    <w:locked/>
    <w:rsid w:val="00B1220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B1220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B1220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B1220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B1220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B1220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B12204"/>
    <w:rPr>
      <w:rFonts w:cs="David" w:hint="cs"/>
      <w:b/>
      <w:bCs/>
      <w:i/>
      <w:iCs/>
      <w:noProof/>
      <w:sz w:val="26"/>
      <w:szCs w:val="26"/>
      <w:lang w:val="en-US" w:eastAsia="he-IL" w:bidi="he-IL"/>
    </w:rPr>
  </w:style>
  <w:style w:type="character" w:customStyle="1" w:styleId="afff1">
    <w:name w:val="הערת שוליים"/>
    <w:rsid w:val="00B12204"/>
    <w:rPr>
      <w:rFonts w:ascii="Arial" w:hAnsi="Arial" w:cs="Arial" w:hint="default"/>
      <w:noProof w:val="0"/>
      <w:sz w:val="16"/>
      <w:lang w:val="en-US"/>
    </w:rPr>
  </w:style>
  <w:style w:type="character" w:customStyle="1" w:styleId="Normal3Char">
    <w:name w:val="Normal3 Char"/>
    <w:rsid w:val="00B12204"/>
    <w:rPr>
      <w:rFonts w:cs="David" w:hint="cs"/>
      <w:sz w:val="22"/>
      <w:szCs w:val="24"/>
      <w:lang w:val="en-US" w:eastAsia="en-US" w:bidi="he-IL"/>
    </w:rPr>
  </w:style>
  <w:style w:type="character" w:customStyle="1" w:styleId="Normal3Char1">
    <w:name w:val="Normal3 Char1"/>
    <w:rsid w:val="00B12204"/>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B12204"/>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B12204"/>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B12204"/>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B12204"/>
    <w:rPr>
      <w:rFonts w:ascii="Arial" w:eastAsia="Times New Roman" w:hAnsi="Arial" w:cs="Arial"/>
      <w:noProof/>
      <w:vanish/>
      <w:sz w:val="16"/>
      <w:szCs w:val="16"/>
      <w:lang w:eastAsia="he-IL"/>
    </w:rPr>
  </w:style>
  <w:style w:type="paragraph" w:customStyle="1" w:styleId="39">
    <w:name w:val="פירוט 3"/>
    <w:basedOn w:val="Normal3"/>
    <w:rsid w:val="00B12204"/>
    <w:pPr>
      <w:spacing w:line="280" w:lineRule="exact"/>
      <w:ind w:left="0" w:right="2835" w:hanging="1644"/>
      <w:jc w:val="right"/>
    </w:pPr>
    <w:rPr>
      <w:lang w:eastAsia="en-US"/>
    </w:rPr>
  </w:style>
  <w:style w:type="paragraph" w:customStyle="1" w:styleId="3a">
    <w:name w:val="פירוט3 תבליט"/>
    <w:basedOn w:val="39"/>
    <w:rsid w:val="00B12204"/>
    <w:pPr>
      <w:widowControl w:val="0"/>
      <w:ind w:right="2836" w:hanging="284"/>
    </w:pPr>
    <w:rPr>
      <w:smallCaps/>
    </w:rPr>
  </w:style>
  <w:style w:type="paragraph" w:customStyle="1" w:styleId="3b">
    <w:name w:val="פירוט3 מוזח"/>
    <w:basedOn w:val="3a"/>
    <w:rsid w:val="00B1220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B12204"/>
    <w:pPr>
      <w:keepLines/>
      <w:widowControl w:val="0"/>
      <w:tabs>
        <w:tab w:val="clear" w:pos="2199"/>
      </w:tabs>
      <w:ind w:left="0" w:right="0" w:firstLine="0"/>
    </w:pPr>
  </w:style>
  <w:style w:type="paragraph" w:customStyle="1" w:styleId="afff2">
    <w:name w:val="זכויות"/>
    <w:basedOn w:val="25"/>
    <w:rsid w:val="00B1220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B12204"/>
    <w:pPr>
      <w:tabs>
        <w:tab w:val="left" w:pos="2211"/>
      </w:tabs>
      <w:ind w:left="2211" w:hanging="357"/>
    </w:pPr>
  </w:style>
  <w:style w:type="character" w:customStyle="1" w:styleId="Normal01">
    <w:name w:val="Normal 0 תו1"/>
    <w:link w:val="Normal00"/>
    <w:uiPriority w:val="99"/>
    <w:locked/>
    <w:rsid w:val="00B12204"/>
    <w:rPr>
      <w:rFonts w:eastAsia="Times New Roman"/>
      <w:sz w:val="24"/>
      <w:szCs w:val="26"/>
      <w:lang w:eastAsia="he-IL"/>
    </w:rPr>
  </w:style>
  <w:style w:type="character" w:customStyle="1" w:styleId="Normal11">
    <w:name w:val="Normal1 תו1"/>
    <w:locked/>
    <w:rsid w:val="00B12204"/>
    <w:rPr>
      <w:rFonts w:eastAsia="Times New Roman"/>
      <w:sz w:val="24"/>
      <w:szCs w:val="24"/>
      <w:lang w:val="en-US" w:eastAsia="he-IL" w:bidi="he-IL"/>
    </w:rPr>
  </w:style>
  <w:style w:type="character" w:customStyle="1" w:styleId="AlphaList10">
    <w:name w:val="Alpha List 1 תו"/>
    <w:locked/>
    <w:rsid w:val="00B12204"/>
    <w:rPr>
      <w:rFonts w:cs="David"/>
      <w:sz w:val="22"/>
      <w:szCs w:val="24"/>
      <w:lang w:val="en-US" w:eastAsia="he-IL" w:bidi="he-IL"/>
    </w:rPr>
  </w:style>
  <w:style w:type="character" w:customStyle="1" w:styleId="Hn4">
    <w:name w:val="Hn4 תו תו"/>
    <w:uiPriority w:val="99"/>
    <w:locked/>
    <w:rsid w:val="00B12204"/>
    <w:rPr>
      <w:rFonts w:cs="David"/>
      <w:b/>
      <w:bCs/>
      <w:sz w:val="22"/>
      <w:szCs w:val="24"/>
      <w:lang w:val="en-US" w:eastAsia="he-IL" w:bidi="he-IL"/>
    </w:rPr>
  </w:style>
  <w:style w:type="character" w:customStyle="1" w:styleId="apple-converted-space">
    <w:name w:val="apple-converted-space"/>
    <w:rsid w:val="00B12204"/>
  </w:style>
  <w:style w:type="paragraph" w:customStyle="1" w:styleId="Normal02">
    <w:name w:val="Normal 0 תו"/>
    <w:basedOn w:val="Normal"/>
    <w:link w:val="Normal03"/>
    <w:uiPriority w:val="99"/>
    <w:rsid w:val="00B12204"/>
    <w:pPr>
      <w:spacing w:before="120" w:line="320" w:lineRule="exact"/>
      <w:jc w:val="both"/>
    </w:pPr>
    <w:rPr>
      <w:lang w:eastAsia="he-IL"/>
    </w:rPr>
  </w:style>
  <w:style w:type="paragraph" w:customStyle="1" w:styleId="BulletList20">
    <w:name w:val="Bullet List 2 תו"/>
    <w:basedOn w:val="Normal02"/>
    <w:link w:val="BulletList21"/>
    <w:uiPriority w:val="99"/>
    <w:rsid w:val="00B12204"/>
    <w:pPr>
      <w:tabs>
        <w:tab w:val="num" w:pos="1083"/>
      </w:tabs>
      <w:ind w:left="1083" w:hanging="306"/>
    </w:pPr>
  </w:style>
  <w:style w:type="paragraph" w:customStyle="1" w:styleId="Instruction00">
    <w:name w:val="Instruction0"/>
    <w:basedOn w:val="Normal00"/>
    <w:rsid w:val="00B12204"/>
    <w:pPr>
      <w:tabs>
        <w:tab w:val="num" w:pos="0"/>
      </w:tabs>
      <w:ind w:left="357" w:hanging="357"/>
    </w:pPr>
    <w:rPr>
      <w:i/>
      <w:iCs/>
      <w:szCs w:val="24"/>
    </w:rPr>
  </w:style>
  <w:style w:type="paragraph" w:customStyle="1" w:styleId="Normal0Title">
    <w:name w:val="Normal 0 Title"/>
    <w:basedOn w:val="Normal00"/>
    <w:next w:val="Normal00"/>
    <w:uiPriority w:val="99"/>
    <w:rsid w:val="00B12204"/>
    <w:rPr>
      <w:b/>
      <w:bCs/>
      <w:szCs w:val="24"/>
    </w:rPr>
  </w:style>
  <w:style w:type="paragraph" w:customStyle="1" w:styleId="Normal4Title">
    <w:name w:val="Normal4 Title"/>
    <w:basedOn w:val="Normal00"/>
    <w:uiPriority w:val="99"/>
    <w:rsid w:val="00B12204"/>
    <w:pPr>
      <w:ind w:left="1440"/>
    </w:pPr>
    <w:rPr>
      <w:b/>
      <w:bCs/>
      <w:szCs w:val="24"/>
    </w:rPr>
  </w:style>
  <w:style w:type="paragraph" w:customStyle="1" w:styleId="Instruction4">
    <w:name w:val="Instruction4"/>
    <w:basedOn w:val="Normal00"/>
    <w:uiPriority w:val="99"/>
    <w:rsid w:val="00B12204"/>
    <w:pPr>
      <w:tabs>
        <w:tab w:val="num" w:pos="1854"/>
      </w:tabs>
      <w:ind w:left="1854" w:hanging="414"/>
    </w:pPr>
    <w:rPr>
      <w:i/>
      <w:iCs/>
      <w:szCs w:val="24"/>
    </w:rPr>
  </w:style>
  <w:style w:type="paragraph" w:customStyle="1" w:styleId="Normal04">
    <w:name w:val="Normal0 תו"/>
    <w:basedOn w:val="Normal"/>
    <w:link w:val="Normal05"/>
    <w:uiPriority w:val="99"/>
    <w:rsid w:val="00B12204"/>
    <w:pPr>
      <w:spacing w:before="120" w:line="320" w:lineRule="exact"/>
      <w:jc w:val="both"/>
    </w:pPr>
    <w:rPr>
      <w:lang w:eastAsia="he-IL"/>
    </w:rPr>
  </w:style>
  <w:style w:type="paragraph" w:customStyle="1" w:styleId="Normal0Title0">
    <w:name w:val="Normal0 Title"/>
    <w:basedOn w:val="Normal06"/>
    <w:next w:val="Normal06"/>
    <w:uiPriority w:val="99"/>
    <w:rsid w:val="00B12204"/>
    <w:rPr>
      <w:b/>
      <w:bCs/>
    </w:rPr>
  </w:style>
  <w:style w:type="character" w:customStyle="1" w:styleId="5Char">
    <w:name w:val="כותרת 5 תו Char"/>
    <w:aliases w:val="Heading 5 תו1 Char,Heading 5 תו תו Char,Heading 5 תו Char"/>
    <w:locked/>
    <w:rsid w:val="00B12204"/>
    <w:rPr>
      <w:rFonts w:cs="David"/>
      <w:b/>
      <w:bCs/>
      <w:sz w:val="22"/>
      <w:szCs w:val="24"/>
      <w:lang w:val="en-US" w:eastAsia="he-IL" w:bidi="he-IL"/>
    </w:rPr>
  </w:style>
  <w:style w:type="paragraph" w:customStyle="1" w:styleId="Title1">
    <w:name w:val="Title1"/>
    <w:basedOn w:val="Normal02"/>
    <w:uiPriority w:val="99"/>
    <w:rsid w:val="00B12204"/>
    <w:pPr>
      <w:spacing w:after="240"/>
      <w:jc w:val="center"/>
    </w:pPr>
    <w:rPr>
      <w:b/>
      <w:bCs/>
      <w:spacing w:val="6"/>
      <w:sz w:val="28"/>
      <w:szCs w:val="32"/>
    </w:rPr>
  </w:style>
  <w:style w:type="paragraph" w:customStyle="1" w:styleId="Footer11">
    <w:name w:val="Footer11"/>
    <w:basedOn w:val="Header"/>
    <w:uiPriority w:val="99"/>
    <w:rsid w:val="00B12204"/>
  </w:style>
  <w:style w:type="character" w:customStyle="1" w:styleId="afff3">
    <w:name w:val="טקסט בסיסי תו תו"/>
    <w:uiPriority w:val="99"/>
    <w:locked/>
    <w:rsid w:val="00B12204"/>
    <w:rPr>
      <w:rFonts w:cs="Narkisim"/>
      <w:sz w:val="24"/>
      <w:szCs w:val="24"/>
      <w:lang w:val="en-US" w:eastAsia="en-US" w:bidi="he-IL"/>
    </w:rPr>
  </w:style>
  <w:style w:type="paragraph" w:customStyle="1" w:styleId="a1">
    <w:name w:val="א.ב.ג"/>
    <w:uiPriority w:val="99"/>
    <w:rsid w:val="00B1220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Normal"/>
    <w:next w:val="Normal"/>
    <w:autoRedefine/>
    <w:uiPriority w:val="99"/>
    <w:rsid w:val="00B12204"/>
    <w:pPr>
      <w:bidi w:val="0"/>
      <w:spacing w:line="240" w:lineRule="exact"/>
      <w:jc w:val="right"/>
    </w:pPr>
    <w:rPr>
      <w:rFonts w:ascii="Tahoma" w:hAnsi="Tahoma" w:cs="Arial"/>
      <w:lang w:bidi="ar-SA"/>
    </w:rPr>
  </w:style>
  <w:style w:type="character" w:customStyle="1" w:styleId="afff4">
    <w:name w:val="כותרת נספח תו תו"/>
    <w:uiPriority w:val="99"/>
    <w:locked/>
    <w:rsid w:val="00B1220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B1220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B12204"/>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B12204"/>
    <w:rPr>
      <w:rFonts w:eastAsia="Times New Roman"/>
      <w:sz w:val="24"/>
      <w:szCs w:val="24"/>
      <w:lang w:eastAsia="he-IL"/>
    </w:rPr>
  </w:style>
  <w:style w:type="character" w:customStyle="1" w:styleId="Normal12">
    <w:name w:val="Normal1 תו תו"/>
    <w:uiPriority w:val="99"/>
    <w:locked/>
    <w:rsid w:val="00B12204"/>
    <w:rPr>
      <w:rFonts w:eastAsia="Times New Roman"/>
      <w:lang w:eastAsia="he-IL"/>
    </w:rPr>
  </w:style>
  <w:style w:type="character" w:customStyle="1" w:styleId="H3">
    <w:name w:val="H3 תו תו"/>
    <w:uiPriority w:val="99"/>
    <w:locked/>
    <w:rsid w:val="00B12204"/>
    <w:rPr>
      <w:rFonts w:eastAsia="Times New Roman"/>
      <w:b/>
      <w:bCs/>
      <w:sz w:val="22"/>
      <w:szCs w:val="24"/>
      <w:lang w:eastAsia="he-IL"/>
    </w:rPr>
  </w:style>
  <w:style w:type="paragraph" w:customStyle="1" w:styleId="TableHeadings">
    <w:name w:val="Table Headings"/>
    <w:basedOn w:val="Normal"/>
    <w:uiPriority w:val="99"/>
    <w:rsid w:val="00B12204"/>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B1220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B1220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B12204"/>
    <w:rPr>
      <w:rFonts w:ascii="Verdana" w:eastAsiaTheme="minorHAnsi" w:hAnsi="Verdana" w:cs="Arial"/>
      <w:szCs w:val="22"/>
      <w:lang w:eastAsia="he-IL"/>
    </w:rPr>
  </w:style>
  <w:style w:type="paragraph" w:customStyle="1" w:styleId="BodyTextIndentNumber">
    <w:name w:val="Body Text Indent Number"/>
    <w:basedOn w:val="BodyTextIndentBullet"/>
    <w:uiPriority w:val="99"/>
    <w:rsid w:val="00B12204"/>
    <w:pPr>
      <w:numPr>
        <w:numId w:val="0"/>
      </w:numPr>
      <w:tabs>
        <w:tab w:val="num" w:pos="720"/>
      </w:tabs>
      <w:ind w:left="1135" w:hanging="284"/>
    </w:pPr>
  </w:style>
  <w:style w:type="paragraph" w:customStyle="1" w:styleId="KidmaOpenTopics">
    <w:name w:val="Kidma OpenTopics"/>
    <w:basedOn w:val="Normal"/>
    <w:uiPriority w:val="99"/>
    <w:rsid w:val="00B12204"/>
    <w:pPr>
      <w:numPr>
        <w:numId w:val="56"/>
      </w:numPr>
    </w:pPr>
  </w:style>
  <w:style w:type="character" w:customStyle="1" w:styleId="Base1">
    <w:name w:val="Base תו תו"/>
    <w:uiPriority w:val="99"/>
    <w:locked/>
    <w:rsid w:val="00B12204"/>
    <w:rPr>
      <w:rFonts w:cs="David"/>
      <w:sz w:val="24"/>
      <w:szCs w:val="24"/>
      <w:lang w:val="en-US" w:eastAsia="he-IL" w:bidi="he-IL"/>
    </w:rPr>
  </w:style>
  <w:style w:type="paragraph" w:customStyle="1" w:styleId="afff5">
    <w:name w:val="טקסט גוף המסמך אריאל"/>
    <w:basedOn w:val="Normal"/>
    <w:uiPriority w:val="99"/>
    <w:rsid w:val="00B12204"/>
    <w:pPr>
      <w:spacing w:before="120" w:line="288" w:lineRule="auto"/>
      <w:ind w:left="340"/>
      <w:jc w:val="both"/>
    </w:pPr>
    <w:rPr>
      <w:rFonts w:ascii="Arial" w:hAnsi="Arial" w:cs="Arial"/>
    </w:rPr>
  </w:style>
  <w:style w:type="table" w:styleId="TableSimple1">
    <w:name w:val="Table Simple 1"/>
    <w:basedOn w:val="TableNormal"/>
    <w:uiPriority w:val="99"/>
    <w:rsid w:val="00B1220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B12204"/>
    <w:rPr>
      <w:rFonts w:cs="David"/>
      <w:sz w:val="26"/>
      <w:szCs w:val="26"/>
      <w:lang w:val="en-US" w:eastAsia="he-IL" w:bidi="he-IL"/>
    </w:rPr>
  </w:style>
  <w:style w:type="character" w:customStyle="1" w:styleId="Normal21">
    <w:name w:val="Normal2 תו1"/>
    <w:locked/>
    <w:rsid w:val="00B12204"/>
    <w:rPr>
      <w:rFonts w:cs="David"/>
      <w:sz w:val="24"/>
      <w:szCs w:val="24"/>
      <w:lang w:val="en-US" w:eastAsia="he-IL" w:bidi="he-IL"/>
    </w:rPr>
  </w:style>
  <w:style w:type="paragraph" w:customStyle="1" w:styleId="Kidmabullet4">
    <w:name w:val="Kidma bullet4"/>
    <w:basedOn w:val="Normal"/>
    <w:uiPriority w:val="99"/>
    <w:rsid w:val="00B12204"/>
    <w:pPr>
      <w:numPr>
        <w:numId w:val="57"/>
      </w:numPr>
      <w:spacing w:line="288" w:lineRule="auto"/>
    </w:pPr>
    <w:rPr>
      <w:rFonts w:ascii="Arial" w:hAnsi="Arial" w:cs="Arial"/>
      <w:lang w:eastAsia="he-IL"/>
    </w:rPr>
  </w:style>
  <w:style w:type="character" w:customStyle="1" w:styleId="Normal03">
    <w:name w:val="Normal 0 תו תו"/>
    <w:link w:val="Normal02"/>
    <w:uiPriority w:val="99"/>
    <w:locked/>
    <w:rsid w:val="00B12204"/>
    <w:rPr>
      <w:rFonts w:eastAsia="Times New Roman"/>
      <w:sz w:val="24"/>
      <w:szCs w:val="24"/>
      <w:lang w:eastAsia="he-IL"/>
    </w:rPr>
  </w:style>
  <w:style w:type="character" w:customStyle="1" w:styleId="BulletList21">
    <w:name w:val="Bullet List 2 תו תו"/>
    <w:link w:val="BulletList20"/>
    <w:uiPriority w:val="99"/>
    <w:locked/>
    <w:rsid w:val="00B1220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B1220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B12204"/>
    <w:pPr>
      <w:bidi w:val="0"/>
      <w:spacing w:line="240" w:lineRule="exact"/>
      <w:jc w:val="right"/>
    </w:pPr>
    <w:rPr>
      <w:rFonts w:ascii="Tahoma" w:hAnsi="Tahoma" w:cs="Arial"/>
      <w:lang w:bidi="ar-SA"/>
    </w:rPr>
  </w:style>
  <w:style w:type="paragraph" w:customStyle="1" w:styleId="alphalist00">
    <w:name w:val="alphalist0"/>
    <w:basedOn w:val="Normal"/>
    <w:uiPriority w:val="99"/>
    <w:rsid w:val="00B12204"/>
    <w:pPr>
      <w:tabs>
        <w:tab w:val="num" w:pos="1854"/>
      </w:tabs>
      <w:spacing w:before="120" w:line="320" w:lineRule="atLeast"/>
      <w:ind w:left="1854" w:hanging="414"/>
      <w:jc w:val="both"/>
    </w:pPr>
  </w:style>
  <w:style w:type="character" w:customStyle="1" w:styleId="H4">
    <w:name w:val="H4 תו תו"/>
    <w:uiPriority w:val="99"/>
    <w:locked/>
    <w:rsid w:val="00B12204"/>
    <w:rPr>
      <w:rFonts w:eastAsia="Times New Roman"/>
      <w:b/>
      <w:bCs/>
      <w:sz w:val="22"/>
      <w:szCs w:val="24"/>
      <w:lang w:eastAsia="he-IL"/>
    </w:rPr>
  </w:style>
  <w:style w:type="paragraph" w:customStyle="1" w:styleId="normal07">
    <w:name w:val="normal0"/>
    <w:basedOn w:val="Normal"/>
    <w:uiPriority w:val="99"/>
    <w:rsid w:val="00B12204"/>
    <w:pPr>
      <w:spacing w:before="120" w:line="320" w:lineRule="atLeast"/>
      <w:jc w:val="both"/>
    </w:pPr>
  </w:style>
  <w:style w:type="paragraph" w:customStyle="1" w:styleId="afff6">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B12204"/>
    <w:pPr>
      <w:bidi w:val="0"/>
      <w:spacing w:line="240" w:lineRule="exact"/>
      <w:jc w:val="right"/>
    </w:pPr>
    <w:rPr>
      <w:rFonts w:ascii="Tahoma" w:hAnsi="Tahoma" w:cs="Arial"/>
      <w:lang w:bidi="ar-SA"/>
    </w:rPr>
  </w:style>
  <w:style w:type="paragraph" w:customStyle="1" w:styleId="1f1">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B12204"/>
    <w:pPr>
      <w:bidi w:val="0"/>
      <w:spacing w:line="240" w:lineRule="exact"/>
      <w:jc w:val="right"/>
    </w:pPr>
    <w:rPr>
      <w:rFonts w:ascii="Tahoma" w:hAnsi="Tahoma" w:cs="Arial"/>
      <w:lang w:bidi="ar-SA"/>
    </w:rPr>
  </w:style>
  <w:style w:type="character" w:styleId="Strong">
    <w:name w:val="Strong"/>
    <w:uiPriority w:val="22"/>
    <w:qFormat/>
    <w:rsid w:val="00B12204"/>
    <w:rPr>
      <w:rFonts w:cs="Times New Roman"/>
      <w:b/>
      <w:bCs/>
    </w:rPr>
  </w:style>
  <w:style w:type="paragraph" w:customStyle="1" w:styleId="1f2">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B1220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B12204"/>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B12204"/>
    <w:pPr>
      <w:spacing w:line="288" w:lineRule="auto"/>
    </w:pPr>
    <w:rPr>
      <w:rFonts w:ascii="Arial" w:hAnsi="Arial" w:cs="Arial"/>
      <w:lang w:eastAsia="he-IL"/>
    </w:rPr>
  </w:style>
  <w:style w:type="character" w:customStyle="1" w:styleId="Kidmabody10">
    <w:name w:val="Kidma body1 תו"/>
    <w:link w:val="Kidmabody1"/>
    <w:uiPriority w:val="99"/>
    <w:locked/>
    <w:rsid w:val="00B12204"/>
    <w:rPr>
      <w:rFonts w:ascii="Arial" w:eastAsia="Times New Roman" w:hAnsi="Arial" w:cs="Arial"/>
      <w:sz w:val="24"/>
      <w:szCs w:val="24"/>
      <w:lang w:eastAsia="he-IL"/>
    </w:rPr>
  </w:style>
  <w:style w:type="character" w:styleId="Emphasis">
    <w:name w:val="Emphasis"/>
    <w:basedOn w:val="DefaultParagraphFont"/>
    <w:uiPriority w:val="20"/>
    <w:qFormat/>
    <w:rsid w:val="000D1806"/>
    <w:rPr>
      <w:i/>
      <w:iCs/>
    </w:rPr>
  </w:style>
  <w:style w:type="character" w:customStyle="1" w:styleId="EmailStyle2011">
    <w:name w:val="EmailStyle2011"/>
    <w:semiHidden/>
    <w:rsid w:val="00B12204"/>
    <w:rPr>
      <w:rFonts w:ascii="Arial" w:hAnsi="Arial" w:cs="Arial"/>
      <w:color w:val="auto"/>
      <w:sz w:val="20"/>
      <w:szCs w:val="20"/>
    </w:rPr>
  </w:style>
  <w:style w:type="character" w:customStyle="1" w:styleId="AlphaList21">
    <w:name w:val="Alpha List 2 תו תו"/>
    <w:uiPriority w:val="99"/>
    <w:locked/>
    <w:rsid w:val="00B12204"/>
    <w:rPr>
      <w:rFonts w:cs="David"/>
      <w:sz w:val="24"/>
      <w:szCs w:val="24"/>
      <w:lang w:eastAsia="he-IL" w:bidi="he-IL"/>
    </w:rPr>
  </w:style>
  <w:style w:type="character" w:customStyle="1" w:styleId="BulletList31">
    <w:name w:val="Bullet List 3 תו תו"/>
    <w:uiPriority w:val="99"/>
    <w:locked/>
    <w:rsid w:val="00B12204"/>
    <w:rPr>
      <w:rFonts w:cs="David"/>
      <w:sz w:val="24"/>
      <w:szCs w:val="24"/>
      <w:lang w:eastAsia="he-IL" w:bidi="he-IL"/>
    </w:rPr>
  </w:style>
  <w:style w:type="character" w:customStyle="1" w:styleId="ListContinue21">
    <w:name w:val="List Continue2 תו"/>
    <w:uiPriority w:val="99"/>
    <w:locked/>
    <w:rsid w:val="00B12204"/>
    <w:rPr>
      <w:rFonts w:cs="David"/>
      <w:sz w:val="24"/>
      <w:szCs w:val="24"/>
      <w:lang w:val="en-US" w:eastAsia="he-IL" w:bidi="he-IL"/>
    </w:rPr>
  </w:style>
  <w:style w:type="character" w:customStyle="1" w:styleId="Normal40">
    <w:name w:val="Normal4 תו"/>
    <w:uiPriority w:val="99"/>
    <w:locked/>
    <w:rsid w:val="00B12204"/>
    <w:rPr>
      <w:rFonts w:cs="David"/>
      <w:sz w:val="24"/>
      <w:szCs w:val="24"/>
      <w:lang w:val="en-US" w:eastAsia="he-IL" w:bidi="he-IL"/>
    </w:rPr>
  </w:style>
  <w:style w:type="character" w:customStyle="1" w:styleId="H2">
    <w:name w:val="H2 תו תו"/>
    <w:uiPriority w:val="99"/>
    <w:locked/>
    <w:rsid w:val="00B12204"/>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B1220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B12204"/>
    <w:pPr>
      <w:bidi w:val="0"/>
      <w:spacing w:line="240" w:lineRule="exact"/>
      <w:jc w:val="right"/>
    </w:pPr>
    <w:rPr>
      <w:rFonts w:ascii="Tahoma" w:hAnsi="Tahoma" w:cs="Arial"/>
      <w:lang w:bidi="ar-SA"/>
    </w:rPr>
  </w:style>
  <w:style w:type="character" w:customStyle="1" w:styleId="Normal22">
    <w:name w:val="Normal2 תו"/>
    <w:uiPriority w:val="99"/>
    <w:rsid w:val="00B12204"/>
    <w:rPr>
      <w:rFonts w:eastAsia="Times New Roman"/>
      <w:lang w:eastAsia="he-IL"/>
    </w:rPr>
  </w:style>
  <w:style w:type="paragraph" w:customStyle="1" w:styleId="1f3">
    <w:name w:val="גופן ברירת המחדל של פיסקה1"/>
    <w:basedOn w:val="Normal"/>
    <w:uiPriority w:val="99"/>
    <w:rsid w:val="00B12204"/>
    <w:pPr>
      <w:bidi w:val="0"/>
      <w:spacing w:line="240" w:lineRule="exact"/>
      <w:jc w:val="both"/>
    </w:pPr>
    <w:rPr>
      <w:rFonts w:ascii="Verdana" w:hAnsi="Verdana" w:cs="FrankRuehl"/>
      <w:sz w:val="16"/>
      <w:szCs w:val="20"/>
      <w:lang w:bidi="ar-SA"/>
    </w:rPr>
  </w:style>
  <w:style w:type="character" w:customStyle="1" w:styleId="TableText0">
    <w:name w:val="TableText תו"/>
    <w:locked/>
    <w:rsid w:val="00B12204"/>
    <w:rPr>
      <w:rFonts w:cs="David"/>
      <w:sz w:val="24"/>
      <w:szCs w:val="24"/>
      <w:lang w:val="en-US" w:eastAsia="he-IL" w:bidi="he-IL"/>
    </w:rPr>
  </w:style>
  <w:style w:type="character" w:customStyle="1" w:styleId="BodyTextIndentBulletChar">
    <w:name w:val="Body Text Indent Bullet Char"/>
    <w:uiPriority w:val="99"/>
    <w:rsid w:val="00B12204"/>
    <w:rPr>
      <w:rFonts w:ascii="Verdana" w:hAnsi="Verdana" w:cs="Arial"/>
      <w:sz w:val="22"/>
      <w:szCs w:val="22"/>
      <w:lang w:val="en-US" w:eastAsia="he-IL" w:bidi="he-IL"/>
    </w:rPr>
  </w:style>
  <w:style w:type="character" w:customStyle="1" w:styleId="BulletList1Char">
    <w:name w:val="Bullet List 1 Char"/>
    <w:uiPriority w:val="99"/>
    <w:rsid w:val="00B12204"/>
    <w:rPr>
      <w:rFonts w:cs="David"/>
      <w:sz w:val="24"/>
      <w:szCs w:val="24"/>
      <w:lang w:val="en-US" w:eastAsia="he-IL" w:bidi="he-IL"/>
    </w:rPr>
  </w:style>
  <w:style w:type="character" w:customStyle="1" w:styleId="Kidmabody1Char">
    <w:name w:val="Kidma body1 Char"/>
    <w:uiPriority w:val="99"/>
    <w:rsid w:val="00B12204"/>
    <w:rPr>
      <w:rFonts w:ascii="Arial" w:hAnsi="Arial" w:cs="Arial"/>
      <w:sz w:val="24"/>
      <w:szCs w:val="24"/>
      <w:lang w:val="en-US" w:eastAsia="he-IL" w:bidi="he-IL"/>
    </w:rPr>
  </w:style>
  <w:style w:type="paragraph" w:customStyle="1" w:styleId="Normal06">
    <w:name w:val="Normal0"/>
    <w:basedOn w:val="Normal"/>
    <w:uiPriority w:val="99"/>
    <w:rsid w:val="00B12204"/>
    <w:pPr>
      <w:spacing w:before="120" w:line="320" w:lineRule="exact"/>
      <w:jc w:val="both"/>
    </w:pPr>
    <w:rPr>
      <w:lang w:eastAsia="he-IL"/>
    </w:rPr>
  </w:style>
  <w:style w:type="paragraph" w:customStyle="1" w:styleId="2f0">
    <w:name w:val="תואר2"/>
    <w:basedOn w:val="Normal00"/>
    <w:next w:val="Normal1"/>
    <w:uiPriority w:val="99"/>
    <w:rsid w:val="00B12204"/>
    <w:pPr>
      <w:spacing w:after="240"/>
      <w:jc w:val="center"/>
    </w:pPr>
    <w:rPr>
      <w:b/>
      <w:bCs/>
      <w:spacing w:val="6"/>
      <w:sz w:val="28"/>
      <w:szCs w:val="32"/>
    </w:rPr>
  </w:style>
  <w:style w:type="character" w:customStyle="1" w:styleId="100">
    <w:name w:val="תו תו10"/>
    <w:uiPriority w:val="99"/>
    <w:rsid w:val="00B12204"/>
    <w:rPr>
      <w:rFonts w:cs="David"/>
      <w:sz w:val="24"/>
      <w:szCs w:val="24"/>
      <w:lang w:eastAsia="he-IL" w:bidi="he-IL"/>
    </w:rPr>
  </w:style>
  <w:style w:type="paragraph" w:customStyle="1" w:styleId="RonnyBase">
    <w:name w:val="RonnyBase"/>
    <w:uiPriority w:val="99"/>
    <w:rsid w:val="00B12204"/>
    <w:pPr>
      <w:keepLines/>
      <w:bidi/>
      <w:spacing w:before="120"/>
      <w:jc w:val="both"/>
    </w:pPr>
    <w:rPr>
      <w:rFonts w:eastAsia="Times New Roman"/>
      <w:sz w:val="22"/>
      <w:szCs w:val="22"/>
    </w:rPr>
  </w:style>
  <w:style w:type="character" w:customStyle="1" w:styleId="7">
    <w:name w:val="תו תו7"/>
    <w:uiPriority w:val="99"/>
    <w:rsid w:val="00B12204"/>
    <w:rPr>
      <w:rFonts w:cs="David"/>
      <w:sz w:val="24"/>
      <w:szCs w:val="24"/>
      <w:lang w:bidi="he-IL"/>
    </w:rPr>
  </w:style>
  <w:style w:type="paragraph" w:customStyle="1" w:styleId="normal31">
    <w:name w:val="normal3"/>
    <w:basedOn w:val="Normal"/>
    <w:uiPriority w:val="99"/>
    <w:rsid w:val="00B12204"/>
    <w:pPr>
      <w:bidi w:val="0"/>
      <w:spacing w:before="120"/>
      <w:ind w:right="600"/>
    </w:pPr>
    <w:rPr>
      <w:rFonts w:ascii="Arial" w:hAnsi="Arial" w:cs="Arial"/>
      <w:sz w:val="20"/>
      <w:szCs w:val="20"/>
    </w:rPr>
  </w:style>
  <w:style w:type="numbering" w:customStyle="1" w:styleId="20">
    <w:name w:val="רשימה נוכחית2"/>
    <w:rsid w:val="00B12204"/>
    <w:pPr>
      <w:numPr>
        <w:numId w:val="53"/>
      </w:numPr>
    </w:pPr>
  </w:style>
  <w:style w:type="numbering" w:customStyle="1" w:styleId="10">
    <w:name w:val="רשימה נוכחית1"/>
    <w:rsid w:val="000D1806"/>
    <w:pPr>
      <w:numPr>
        <w:numId w:val="52"/>
      </w:numPr>
    </w:pPr>
  </w:style>
  <w:style w:type="character" w:customStyle="1" w:styleId="EmailStyle199">
    <w:name w:val="EmailStyle199"/>
    <w:uiPriority w:val="99"/>
    <w:semiHidden/>
    <w:rsid w:val="00B12204"/>
    <w:rPr>
      <w:rFonts w:ascii="Arial" w:hAnsi="Arial" w:cs="Arial"/>
      <w:color w:val="auto"/>
      <w:sz w:val="20"/>
      <w:szCs w:val="20"/>
    </w:rPr>
  </w:style>
  <w:style w:type="paragraph" w:customStyle="1" w:styleId="110">
    <w:name w:val="פיסקת רשימה11"/>
    <w:basedOn w:val="Normal"/>
    <w:uiPriority w:val="99"/>
    <w:rsid w:val="00B12204"/>
    <w:pPr>
      <w:spacing w:after="200" w:line="276" w:lineRule="auto"/>
      <w:ind w:left="720"/>
      <w:contextualSpacing/>
    </w:pPr>
    <w:rPr>
      <w:rFonts w:ascii="Calibri" w:hAnsi="Calibri" w:cs="Arial"/>
    </w:rPr>
  </w:style>
  <w:style w:type="paragraph" w:customStyle="1" w:styleId="2f1">
    <w:name w:val="פסקה2"/>
    <w:basedOn w:val="Normal"/>
    <w:uiPriority w:val="99"/>
    <w:rsid w:val="00B12204"/>
    <w:pPr>
      <w:ind w:left="454"/>
      <w:jc w:val="both"/>
    </w:pPr>
    <w:rPr>
      <w:rFonts w:ascii="Tahoma" w:hAnsi="Tahoma" w:cs="Tahoma"/>
      <w:noProof/>
      <w:lang w:eastAsia="he-IL"/>
    </w:rPr>
  </w:style>
  <w:style w:type="character" w:customStyle="1" w:styleId="BulletList00">
    <w:name w:val="Bullet List 0 תו"/>
    <w:link w:val="BulletList0"/>
    <w:locked/>
    <w:rsid w:val="00B12204"/>
    <w:rPr>
      <w:rFonts w:ascii="David" w:eastAsia="Times New Roman" w:hAnsi="David"/>
      <w:sz w:val="24"/>
      <w:szCs w:val="24"/>
      <w:lang w:eastAsia="he-IL"/>
    </w:rPr>
  </w:style>
  <w:style w:type="paragraph" w:customStyle="1" w:styleId="LinktoPharagraph">
    <w:name w:val="Link to Pharagraph"/>
    <w:basedOn w:val="Base"/>
    <w:link w:val="LinktoPharagraph0"/>
    <w:qFormat/>
    <w:rsid w:val="00B12204"/>
    <w:pPr>
      <w:tabs>
        <w:tab w:val="num" w:pos="1083"/>
      </w:tabs>
      <w:ind w:left="1083" w:hanging="363"/>
    </w:pPr>
  </w:style>
  <w:style w:type="character" w:customStyle="1" w:styleId="LinktoPharagraph0">
    <w:name w:val="Link to Pharagraph תו"/>
    <w:link w:val="LinktoPharagraph"/>
    <w:rsid w:val="00B12204"/>
    <w:rPr>
      <w:rFonts w:eastAsia="Times New Roman"/>
      <w:sz w:val="22"/>
      <w:szCs w:val="24"/>
      <w:lang w:eastAsia="he-IL"/>
    </w:rPr>
  </w:style>
  <w:style w:type="paragraph" w:customStyle="1" w:styleId="Char36">
    <w:name w:val="Char36"/>
    <w:basedOn w:val="Normal"/>
    <w:rsid w:val="00B12204"/>
    <w:pPr>
      <w:bidi w:val="0"/>
      <w:spacing w:line="240" w:lineRule="exact"/>
    </w:pPr>
    <w:rPr>
      <w:rFonts w:ascii="Verdana" w:hAnsi="Verdana"/>
      <w:sz w:val="20"/>
      <w:szCs w:val="20"/>
      <w:lang w:bidi="ar-SA"/>
    </w:rPr>
  </w:style>
  <w:style w:type="paragraph" w:customStyle="1" w:styleId="Char35">
    <w:name w:val="Char35"/>
    <w:basedOn w:val="Normal"/>
    <w:rsid w:val="00B12204"/>
    <w:pPr>
      <w:bidi w:val="0"/>
      <w:spacing w:line="240" w:lineRule="exact"/>
    </w:pPr>
    <w:rPr>
      <w:rFonts w:ascii="Verdana" w:hAnsi="Verdana" w:cs="Times New Roman"/>
      <w:sz w:val="20"/>
      <w:szCs w:val="20"/>
      <w:lang w:bidi="ar-SA"/>
    </w:rPr>
  </w:style>
  <w:style w:type="paragraph" w:customStyle="1" w:styleId="FirstPage">
    <w:name w:val="First Page"/>
    <w:basedOn w:val="Base"/>
    <w:rsid w:val="000D1806"/>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0D1806"/>
    <w:pPr>
      <w:spacing w:before="240"/>
    </w:pPr>
    <w:rPr>
      <w:b/>
      <w:bCs/>
      <w:u w:val="single"/>
    </w:rPr>
  </w:style>
  <w:style w:type="paragraph" w:customStyle="1" w:styleId="Para1TitleUL">
    <w:name w:val="Para1 TitleUL"/>
    <w:basedOn w:val="Base"/>
    <w:next w:val="Para10"/>
    <w:qFormat/>
    <w:rsid w:val="000D1806"/>
    <w:pPr>
      <w:spacing w:before="240"/>
      <w:ind w:left="397"/>
    </w:pPr>
    <w:rPr>
      <w:b/>
      <w:bCs/>
      <w:u w:val="single"/>
    </w:rPr>
  </w:style>
  <w:style w:type="paragraph" w:customStyle="1" w:styleId="Para2TitleUL">
    <w:name w:val="Para2 TitleUL"/>
    <w:basedOn w:val="Base"/>
    <w:next w:val="Para20"/>
    <w:qFormat/>
    <w:rsid w:val="000D1806"/>
    <w:pPr>
      <w:spacing w:before="240"/>
      <w:ind w:left="720"/>
    </w:pPr>
    <w:rPr>
      <w:b/>
      <w:bCs/>
      <w:u w:val="single"/>
    </w:rPr>
  </w:style>
  <w:style w:type="paragraph" w:customStyle="1" w:styleId="Para3TitleUL">
    <w:name w:val="Para3 TitleUL"/>
    <w:basedOn w:val="Base"/>
    <w:next w:val="Para30"/>
    <w:qFormat/>
    <w:rsid w:val="000D1806"/>
    <w:pPr>
      <w:spacing w:before="240"/>
      <w:ind w:left="1083"/>
    </w:pPr>
    <w:rPr>
      <w:b/>
      <w:bCs/>
      <w:u w:val="single"/>
    </w:rPr>
  </w:style>
  <w:style w:type="paragraph" w:customStyle="1" w:styleId="Para4TitleUL">
    <w:name w:val="Para4 TitleUL"/>
    <w:basedOn w:val="Base"/>
    <w:next w:val="Para4"/>
    <w:qFormat/>
    <w:rsid w:val="000D1806"/>
    <w:pPr>
      <w:spacing w:before="240"/>
      <w:ind w:left="1440"/>
    </w:pPr>
    <w:rPr>
      <w:b/>
      <w:bCs/>
      <w:u w:val="single"/>
    </w:rPr>
  </w:style>
  <w:style w:type="paragraph" w:customStyle="1" w:styleId="Para5TitleUL">
    <w:name w:val="Para5 TitleUL"/>
    <w:basedOn w:val="Base"/>
    <w:next w:val="Para5"/>
    <w:qFormat/>
    <w:rsid w:val="000D1806"/>
    <w:pPr>
      <w:spacing w:before="240"/>
      <w:ind w:left="1854"/>
    </w:pPr>
    <w:rPr>
      <w:b/>
      <w:bCs/>
      <w:u w:val="single"/>
    </w:rPr>
  </w:style>
  <w:style w:type="paragraph" w:customStyle="1" w:styleId="Frame10">
    <w:name w:val="Frame1"/>
    <w:basedOn w:val="Base"/>
    <w:rsid w:val="000D1806"/>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DefaultParagraphFont"/>
    <w:rsid w:val="00B12204"/>
    <w:rPr>
      <w:rFonts w:asciiTheme="majorHAnsi" w:eastAsiaTheme="majorEastAsia" w:hAnsiTheme="majorHAnsi" w:cs="David"/>
      <w:b/>
      <w:bCs/>
      <w:i/>
      <w:color w:val="000000"/>
      <w:sz w:val="28"/>
      <w:szCs w:val="26"/>
      <w:lang w:eastAsia="he-IL"/>
    </w:rPr>
  </w:style>
  <w:style w:type="table" w:customStyle="1" w:styleId="2f2">
    <w:name w:val="טבלת רשת2"/>
    <w:basedOn w:val="TableNormal"/>
    <w:uiPriority w:val="59"/>
    <w:rsid w:val="00B1220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1Header">
    <w:name w:val="List1Header"/>
    <w:basedOn w:val="Base"/>
    <w:next w:val="OutlineList1"/>
    <w:qFormat/>
    <w:rsid w:val="00B12204"/>
    <w:pPr>
      <w:numPr>
        <w:ilvl w:val="1"/>
        <w:numId w:val="58"/>
      </w:numPr>
      <w:tabs>
        <w:tab w:val="clear" w:pos="357"/>
        <w:tab w:val="num" w:pos="360"/>
      </w:tabs>
      <w:ind w:left="0" w:firstLine="0"/>
    </w:pPr>
    <w:rPr>
      <w:b/>
      <w:bCs/>
      <w:u w:val="single"/>
    </w:rPr>
  </w:style>
  <w:style w:type="character" w:customStyle="1" w:styleId="1f4">
    <w:name w:val="הזכר1"/>
    <w:uiPriority w:val="99"/>
    <w:semiHidden/>
    <w:unhideWhenUsed/>
    <w:rsid w:val="00B12204"/>
    <w:rPr>
      <w:color w:val="2B579A"/>
      <w:shd w:val="clear" w:color="auto" w:fill="E6E6E6"/>
    </w:rPr>
  </w:style>
  <w:style w:type="character" w:customStyle="1" w:styleId="default">
    <w:name w:val="default"/>
    <w:basedOn w:val="DefaultParagraphFont"/>
    <w:rsid w:val="00B12204"/>
    <w:rPr>
      <w:rFonts w:ascii="Times New Roman" w:hAnsi="Times New Roman" w:cs="Times New Roman" w:hint="default"/>
      <w:sz w:val="26"/>
      <w:szCs w:val="26"/>
    </w:rPr>
  </w:style>
  <w:style w:type="table" w:customStyle="1" w:styleId="TableGrid0">
    <w:name w:val="TableGrid"/>
    <w:rsid w:val="00B12204"/>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TableNormal"/>
    <w:uiPriority w:val="44"/>
    <w:rsid w:val="00B1220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
    <w:name w:val="פסקאות ממוספרות"/>
    <w:rsid w:val="000D1806"/>
    <w:pPr>
      <w:numPr>
        <w:numId w:val="15"/>
      </w:numPr>
    </w:pPr>
  </w:style>
  <w:style w:type="numbering" w:customStyle="1" w:styleId="311">
    <w:name w:val="סגנון311"/>
    <w:uiPriority w:val="99"/>
    <w:rsid w:val="000D1806"/>
  </w:style>
  <w:style w:type="character" w:customStyle="1" w:styleId="Heading3Char1">
    <w:name w:val="Heading 3 Char1"/>
    <w:aliases w:val="Hn3 Char1,H3 Char1,Level 1 - 1 Char Char2,Level 1 - 1 Char Char Char2,Level 1 - 1 Char Char Char Char Char Char1,Level 1 - 1 Char Char Char Char1,Level 1 - 1 Char2,Level 1 - 1 Char Char Char Char Char Char Char Char Char1,h3 Char1,3 Char"/>
    <w:basedOn w:val="DefaultParagraphFont"/>
    <w:rsid w:val="00B12204"/>
    <w:rPr>
      <w:rFonts w:eastAsia="Times New Roman"/>
      <w:b/>
      <w:bCs/>
      <w:sz w:val="22"/>
      <w:szCs w:val="24"/>
      <w:lang w:eastAsia="he-IL"/>
    </w:rPr>
  </w:style>
  <w:style w:type="character" w:customStyle="1" w:styleId="Heading6Char1">
    <w:name w:val="Heading 6 Char1"/>
    <w:aliases w:val="H6 Char1,Hn6 Char1,תו12 Char1,hed6 Char1"/>
    <w:basedOn w:val="DefaultParagraphFont"/>
    <w:rsid w:val="00B12204"/>
    <w:rPr>
      <w:rFonts w:eastAsia="Times New Roman"/>
      <w:b/>
      <w:bCs/>
      <w:sz w:val="22"/>
      <w:szCs w:val="24"/>
      <w:lang w:eastAsia="he-IL"/>
    </w:rPr>
  </w:style>
  <w:style w:type="character" w:customStyle="1" w:styleId="Heading7Char1">
    <w:name w:val="Heading 7 Char1"/>
    <w:aliases w:val="תו11 Char1"/>
    <w:basedOn w:val="DefaultParagraphFont"/>
    <w:rsid w:val="00B12204"/>
    <w:rPr>
      <w:rFonts w:eastAsia="Times New Roman"/>
      <w:sz w:val="24"/>
      <w:szCs w:val="24"/>
    </w:rPr>
  </w:style>
  <w:style w:type="character" w:customStyle="1" w:styleId="Heading8Char1">
    <w:name w:val="Heading 8 Char1"/>
    <w:aliases w:val="תו10 Char1"/>
    <w:basedOn w:val="DefaultParagraphFont"/>
    <w:rsid w:val="00B12204"/>
    <w:rPr>
      <w:rFonts w:eastAsia="Times New Roman"/>
      <w:i/>
      <w:iCs/>
      <w:sz w:val="24"/>
      <w:szCs w:val="24"/>
    </w:rPr>
  </w:style>
  <w:style w:type="character" w:customStyle="1" w:styleId="Heading9Char1">
    <w:name w:val="Heading 9 Char1"/>
    <w:aliases w:val="תו9 Char1"/>
    <w:basedOn w:val="DefaultParagraphFont"/>
    <w:rsid w:val="00B12204"/>
    <w:rPr>
      <w:rFonts w:ascii="Arial" w:eastAsia="Times New Roman" w:hAnsi="Arial" w:cs="Arial"/>
      <w:sz w:val="22"/>
      <w:szCs w:val="22"/>
    </w:rPr>
  </w:style>
  <w:style w:type="character" w:customStyle="1" w:styleId="HeaderChar1">
    <w:name w:val="Header Char1"/>
    <w:aliases w:val="Header תו Char1"/>
    <w:basedOn w:val="DefaultParagraphFont"/>
    <w:rsid w:val="00B12204"/>
    <w:rPr>
      <w:rFonts w:eastAsia="Times New Roman"/>
      <w:sz w:val="24"/>
      <w:szCs w:val="24"/>
    </w:rPr>
  </w:style>
  <w:style w:type="character" w:customStyle="1" w:styleId="FooterChar1">
    <w:name w:val="Footer Char1"/>
    <w:aliases w:val="תו8 Char1"/>
    <w:basedOn w:val="DefaultParagraphFont"/>
    <w:rsid w:val="00B12204"/>
    <w:rPr>
      <w:rFonts w:eastAsia="Times New Roman"/>
      <w:sz w:val="24"/>
      <w:szCs w:val="24"/>
    </w:rPr>
  </w:style>
  <w:style w:type="character" w:customStyle="1" w:styleId="CommentTextChar1">
    <w:name w:val="Comment Text Char1"/>
    <w:aliases w:val="תו4 Char1"/>
    <w:basedOn w:val="DefaultParagraphFont"/>
    <w:uiPriority w:val="99"/>
    <w:rsid w:val="00B12204"/>
    <w:rPr>
      <w:rFonts w:eastAsia="Times New Roman"/>
    </w:rPr>
  </w:style>
  <w:style w:type="character" w:customStyle="1" w:styleId="CommentSubjectChar1">
    <w:name w:val="Comment Subject Char1"/>
    <w:aliases w:val="תו3 Char1"/>
    <w:basedOn w:val="CommentTextChar1"/>
    <w:uiPriority w:val="99"/>
    <w:rsid w:val="00B12204"/>
    <w:rPr>
      <w:rFonts w:eastAsia="Times New Roman"/>
      <w:b/>
      <w:bCs/>
    </w:rPr>
  </w:style>
  <w:style w:type="character" w:customStyle="1" w:styleId="BalloonTextChar1">
    <w:name w:val="Balloon Text Char1"/>
    <w:aliases w:val="תו6 Char1"/>
    <w:basedOn w:val="DefaultParagraphFont"/>
    <w:uiPriority w:val="99"/>
    <w:rsid w:val="00B12204"/>
    <w:rPr>
      <w:rFonts w:ascii="Tahoma" w:eastAsia="Times New Roman" w:hAnsi="Tahoma" w:cs="Tahoma"/>
      <w:sz w:val="18"/>
      <w:szCs w:val="18"/>
    </w:rPr>
  </w:style>
  <w:style w:type="character" w:customStyle="1" w:styleId="BodyTextChar1">
    <w:name w:val="Body Text Char1"/>
    <w:aliases w:val="תו1 Char1"/>
    <w:basedOn w:val="DefaultParagraphFont"/>
    <w:uiPriority w:val="99"/>
    <w:rsid w:val="00B12204"/>
    <w:rPr>
      <w:rFonts w:eastAsia="Times New Roman"/>
      <w:sz w:val="24"/>
      <w:szCs w:val="24"/>
    </w:rPr>
  </w:style>
  <w:style w:type="character" w:customStyle="1" w:styleId="BodyText2Char1">
    <w:name w:val="Body Text 2 Char1"/>
    <w:basedOn w:val="DefaultParagraphFont"/>
    <w:uiPriority w:val="99"/>
    <w:rsid w:val="00B12204"/>
    <w:rPr>
      <w:rFonts w:eastAsia="Times New Roman"/>
      <w:sz w:val="24"/>
      <w:szCs w:val="24"/>
    </w:rPr>
  </w:style>
  <w:style w:type="character" w:customStyle="1" w:styleId="BodyText3Char1">
    <w:name w:val="Body Text 3 Char1"/>
    <w:basedOn w:val="DefaultParagraphFont"/>
    <w:uiPriority w:val="99"/>
    <w:rsid w:val="00B12204"/>
    <w:rPr>
      <w:rFonts w:eastAsia="Times New Roman"/>
      <w:sz w:val="16"/>
      <w:szCs w:val="16"/>
    </w:rPr>
  </w:style>
  <w:style w:type="character" w:customStyle="1" w:styleId="BodyTextFirstIndentChar1">
    <w:name w:val="Body Text First Indent Char1"/>
    <w:basedOn w:val="BodyTextChar1"/>
    <w:uiPriority w:val="99"/>
    <w:semiHidden/>
    <w:rsid w:val="00B12204"/>
    <w:rPr>
      <w:rFonts w:eastAsia="Times New Roman"/>
      <w:sz w:val="24"/>
      <w:szCs w:val="24"/>
    </w:rPr>
  </w:style>
  <w:style w:type="character" w:customStyle="1" w:styleId="BodyTextIndentChar1">
    <w:name w:val="Body Text Indent Char1"/>
    <w:aliases w:val="תו2 Char1"/>
    <w:basedOn w:val="DefaultParagraphFont"/>
    <w:uiPriority w:val="99"/>
    <w:rsid w:val="00B12204"/>
    <w:rPr>
      <w:rFonts w:eastAsia="Times New Roman"/>
      <w:sz w:val="24"/>
      <w:szCs w:val="24"/>
    </w:rPr>
  </w:style>
  <w:style w:type="character" w:customStyle="1" w:styleId="BodyTextFirstIndent2Char1">
    <w:name w:val="Body Text First Indent 2 Char1"/>
    <w:basedOn w:val="BodyTextIndentChar1"/>
    <w:uiPriority w:val="99"/>
    <w:semiHidden/>
    <w:rsid w:val="00B12204"/>
    <w:rPr>
      <w:rFonts w:eastAsia="Times New Roman"/>
      <w:sz w:val="24"/>
      <w:szCs w:val="24"/>
    </w:rPr>
  </w:style>
  <w:style w:type="character" w:customStyle="1" w:styleId="BodyTextIndent2Char1">
    <w:name w:val="Body Text Indent 2 Char1"/>
    <w:basedOn w:val="DefaultParagraphFont"/>
    <w:uiPriority w:val="99"/>
    <w:semiHidden/>
    <w:rsid w:val="00B12204"/>
    <w:rPr>
      <w:rFonts w:eastAsia="Times New Roman"/>
      <w:sz w:val="24"/>
      <w:szCs w:val="24"/>
    </w:rPr>
  </w:style>
  <w:style w:type="character" w:customStyle="1" w:styleId="BodyTextIndent3Char1">
    <w:name w:val="Body Text Indent 3 Char1"/>
    <w:basedOn w:val="DefaultParagraphFont"/>
    <w:uiPriority w:val="99"/>
    <w:rsid w:val="00B12204"/>
    <w:rPr>
      <w:rFonts w:eastAsia="Times New Roman"/>
      <w:sz w:val="16"/>
      <w:szCs w:val="16"/>
    </w:rPr>
  </w:style>
  <w:style w:type="character" w:customStyle="1" w:styleId="ClosingChar1">
    <w:name w:val="Closing Char1"/>
    <w:basedOn w:val="DefaultParagraphFont"/>
    <w:uiPriority w:val="99"/>
    <w:semiHidden/>
    <w:rsid w:val="00B12204"/>
    <w:rPr>
      <w:rFonts w:eastAsia="Times New Roman"/>
      <w:sz w:val="24"/>
      <w:szCs w:val="24"/>
    </w:rPr>
  </w:style>
  <w:style w:type="character" w:customStyle="1" w:styleId="DateChar1">
    <w:name w:val="Date Char1"/>
    <w:basedOn w:val="DefaultParagraphFont"/>
    <w:uiPriority w:val="99"/>
    <w:rsid w:val="00B12204"/>
    <w:rPr>
      <w:rFonts w:eastAsia="Times New Roman"/>
      <w:sz w:val="24"/>
      <w:szCs w:val="24"/>
    </w:rPr>
  </w:style>
  <w:style w:type="character" w:customStyle="1" w:styleId="DocumentMapChar1">
    <w:name w:val="Document Map Char1"/>
    <w:aliases w:val="תו7 Char1"/>
    <w:basedOn w:val="DefaultParagraphFont"/>
    <w:rsid w:val="00B12204"/>
    <w:rPr>
      <w:rFonts w:ascii="Segoe UI" w:eastAsia="Times New Roman" w:hAnsi="Segoe UI" w:cs="Segoe UI"/>
      <w:sz w:val="16"/>
      <w:szCs w:val="16"/>
    </w:rPr>
  </w:style>
  <w:style w:type="character" w:customStyle="1" w:styleId="E-mailSignatureChar1">
    <w:name w:val="E-mail Signature Char1"/>
    <w:basedOn w:val="DefaultParagraphFont"/>
    <w:uiPriority w:val="99"/>
    <w:semiHidden/>
    <w:rsid w:val="00B12204"/>
    <w:rPr>
      <w:rFonts w:eastAsia="Times New Roman"/>
      <w:sz w:val="24"/>
      <w:szCs w:val="24"/>
    </w:rPr>
  </w:style>
  <w:style w:type="character" w:customStyle="1" w:styleId="EndnoteTextChar1">
    <w:name w:val="Endnote Text Char1"/>
    <w:basedOn w:val="DefaultParagraphFont"/>
    <w:uiPriority w:val="99"/>
    <w:semiHidden/>
    <w:rsid w:val="00B12204"/>
    <w:rPr>
      <w:rFonts w:eastAsia="Times New Roman"/>
    </w:rPr>
  </w:style>
  <w:style w:type="character" w:customStyle="1" w:styleId="FootnoteTextChar1">
    <w:name w:val="Footnote Text Char1"/>
    <w:aliases w:val="תו5 Char1"/>
    <w:basedOn w:val="DefaultParagraphFont"/>
    <w:semiHidden/>
    <w:rsid w:val="00B12204"/>
    <w:rPr>
      <w:rFonts w:eastAsia="Times New Roman"/>
    </w:rPr>
  </w:style>
  <w:style w:type="character" w:customStyle="1" w:styleId="HTMLAddressChar1">
    <w:name w:val="HTML Address Char1"/>
    <w:basedOn w:val="DefaultParagraphFont"/>
    <w:uiPriority w:val="99"/>
    <w:semiHidden/>
    <w:rsid w:val="00B12204"/>
    <w:rPr>
      <w:rFonts w:eastAsia="Times New Roman"/>
      <w:i/>
      <w:iCs/>
      <w:sz w:val="24"/>
      <w:szCs w:val="24"/>
    </w:rPr>
  </w:style>
  <w:style w:type="character" w:customStyle="1" w:styleId="HTMLPreformattedChar1">
    <w:name w:val="HTML Preformatted Char1"/>
    <w:basedOn w:val="DefaultParagraphFont"/>
    <w:uiPriority w:val="99"/>
    <w:semiHidden/>
    <w:rsid w:val="00B12204"/>
    <w:rPr>
      <w:rFonts w:ascii="Consolas" w:eastAsia="Times New Roman" w:hAnsi="Consolas"/>
    </w:rPr>
  </w:style>
  <w:style w:type="character" w:customStyle="1" w:styleId="IntenseQuoteChar1">
    <w:name w:val="Intense Quote Char1"/>
    <w:basedOn w:val="DefaultParagraphFont"/>
    <w:uiPriority w:val="30"/>
    <w:rsid w:val="00B12204"/>
    <w:rPr>
      <w:rFonts w:eastAsia="Times New Roman"/>
      <w:i/>
      <w:iCs/>
      <w:color w:val="4F81BD" w:themeColor="accent1"/>
      <w:sz w:val="24"/>
      <w:szCs w:val="24"/>
    </w:rPr>
  </w:style>
  <w:style w:type="character" w:customStyle="1" w:styleId="MacroTextChar1">
    <w:name w:val="Macro Text Char1"/>
    <w:basedOn w:val="DefaultParagraphFont"/>
    <w:uiPriority w:val="99"/>
    <w:semiHidden/>
    <w:rsid w:val="00B12204"/>
    <w:rPr>
      <w:rFonts w:ascii="Consolas" w:eastAsia="Times New Roman" w:hAnsi="Consolas"/>
    </w:rPr>
  </w:style>
  <w:style w:type="character" w:customStyle="1" w:styleId="MessageHeaderChar1">
    <w:name w:val="Message Header Char1"/>
    <w:basedOn w:val="DefaultParagraphFont"/>
    <w:uiPriority w:val="99"/>
    <w:semiHidden/>
    <w:rsid w:val="00B12204"/>
    <w:rPr>
      <w:rFonts w:asciiTheme="majorHAnsi" w:eastAsiaTheme="majorEastAsia" w:hAnsiTheme="majorHAnsi" w:cstheme="majorBidi"/>
      <w:sz w:val="24"/>
      <w:szCs w:val="24"/>
      <w:shd w:val="pct20" w:color="auto" w:fill="auto"/>
    </w:rPr>
  </w:style>
  <w:style w:type="character" w:customStyle="1" w:styleId="NoteHeadingChar1">
    <w:name w:val="Note Heading Char1"/>
    <w:basedOn w:val="DefaultParagraphFont"/>
    <w:uiPriority w:val="99"/>
    <w:semiHidden/>
    <w:rsid w:val="00B12204"/>
    <w:rPr>
      <w:rFonts w:eastAsia="Times New Roman"/>
      <w:sz w:val="24"/>
      <w:szCs w:val="24"/>
    </w:rPr>
  </w:style>
  <w:style w:type="character" w:customStyle="1" w:styleId="PlainTextChar1">
    <w:name w:val="Plain Text Char1"/>
    <w:basedOn w:val="DefaultParagraphFont"/>
    <w:uiPriority w:val="99"/>
    <w:semiHidden/>
    <w:rsid w:val="00B12204"/>
    <w:rPr>
      <w:rFonts w:ascii="Consolas" w:eastAsia="Times New Roman" w:hAnsi="Consolas"/>
      <w:sz w:val="21"/>
      <w:szCs w:val="21"/>
    </w:rPr>
  </w:style>
  <w:style w:type="character" w:customStyle="1" w:styleId="QuoteChar1">
    <w:name w:val="Quote Char1"/>
    <w:basedOn w:val="DefaultParagraphFont"/>
    <w:uiPriority w:val="29"/>
    <w:rsid w:val="00B12204"/>
    <w:rPr>
      <w:rFonts w:eastAsia="Times New Roman"/>
      <w:i/>
      <w:iCs/>
      <w:color w:val="404040" w:themeColor="text1" w:themeTint="BF"/>
      <w:sz w:val="24"/>
      <w:szCs w:val="24"/>
    </w:rPr>
  </w:style>
  <w:style w:type="character" w:customStyle="1" w:styleId="SalutationChar1">
    <w:name w:val="Salutation Char1"/>
    <w:basedOn w:val="DefaultParagraphFont"/>
    <w:uiPriority w:val="99"/>
    <w:semiHidden/>
    <w:rsid w:val="00B12204"/>
    <w:rPr>
      <w:rFonts w:eastAsia="Times New Roman"/>
      <w:sz w:val="24"/>
      <w:szCs w:val="24"/>
    </w:rPr>
  </w:style>
  <w:style w:type="character" w:customStyle="1" w:styleId="SignatureChar1">
    <w:name w:val="Signature Char1"/>
    <w:basedOn w:val="DefaultParagraphFont"/>
    <w:uiPriority w:val="99"/>
    <w:semiHidden/>
    <w:rsid w:val="00B12204"/>
    <w:rPr>
      <w:rFonts w:eastAsia="Times New Roman"/>
      <w:sz w:val="24"/>
      <w:szCs w:val="24"/>
    </w:rPr>
  </w:style>
  <w:style w:type="character" w:customStyle="1" w:styleId="SubtitleChar1">
    <w:name w:val="Subtitle Char1"/>
    <w:basedOn w:val="DefaultParagraphFont"/>
    <w:uiPriority w:val="11"/>
    <w:rsid w:val="00B12204"/>
    <w:rPr>
      <w:rFonts w:asciiTheme="minorHAnsi" w:eastAsiaTheme="minorEastAsia" w:hAnsiTheme="minorHAnsi" w:cstheme="minorBidi"/>
      <w:color w:val="5A5A5A" w:themeColor="text1" w:themeTint="A5"/>
      <w:spacing w:val="15"/>
      <w:sz w:val="22"/>
      <w:szCs w:val="22"/>
    </w:rPr>
  </w:style>
  <w:style w:type="character" w:customStyle="1" w:styleId="TitleChar1">
    <w:name w:val="Title Char1"/>
    <w:aliases w:val="תו Char2"/>
    <w:basedOn w:val="DefaultParagraphFont"/>
    <w:uiPriority w:val="10"/>
    <w:rsid w:val="00B12204"/>
    <w:rPr>
      <w:rFonts w:asciiTheme="majorHAnsi" w:eastAsiaTheme="majorEastAsia" w:hAnsiTheme="majorHAnsi" w:cstheme="majorBidi"/>
      <w:spacing w:val="-10"/>
      <w:kern w:val="28"/>
      <w:sz w:val="56"/>
      <w:szCs w:val="56"/>
    </w:rPr>
  </w:style>
  <w:style w:type="character" w:customStyle="1" w:styleId="UnresolvedMention">
    <w:name w:val="Unresolved Mention"/>
    <w:basedOn w:val="DefaultParagraphFont"/>
    <w:uiPriority w:val="99"/>
    <w:semiHidden/>
    <w:unhideWhenUsed/>
    <w:rsid w:val="00B122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1F7D74-A7D0-40A7-A892-E2B6AAD711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9</Pages>
  <Words>1861</Words>
  <Characters>10614</Characters>
  <Application>Microsoft Office Word</Application>
  <DocSecurity>0</DocSecurity>
  <Lines>88</Lines>
  <Paragraphs>24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Manager/>
  <Company/>
  <LinksUpToDate>false</LinksUpToDate>
  <CharactersWithSpaces>12451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2022-09-01T09:45:00Z</dcterms:created>
  <dcterms:modified xsi:type="dcterms:W3CDTF">2022-09-01T10:12:00Z</dcterms:modified>
</cp:coreProperties>
</file>